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F4" w:rsidRDefault="00C37551" w:rsidP="009A69F4">
      <w:pPr>
        <w:pStyle w:val="NormalWeb"/>
        <w:spacing w:before="120" w:beforeAutospacing="0" w:after="120" w:afterAutospacing="0" w:line="360" w:lineRule="auto"/>
        <w:jc w:val="right"/>
        <w:rPr>
          <w:b/>
        </w:rPr>
      </w:pPr>
      <w:bookmarkStart w:id="0" w:name="_GoBack"/>
      <w:bookmarkEnd w:id="0"/>
      <w:r>
        <w:rPr>
          <w:b/>
        </w:rPr>
        <w:t>20</w:t>
      </w:r>
      <w:r w:rsidR="00F61017">
        <w:rPr>
          <w:b/>
        </w:rPr>
        <w:t>.</w:t>
      </w:r>
      <w:r w:rsidR="009A69F4" w:rsidRPr="00BE47C6">
        <w:rPr>
          <w:b/>
        </w:rPr>
        <w:t>0</w:t>
      </w:r>
      <w:r w:rsidR="00F61017">
        <w:rPr>
          <w:b/>
        </w:rPr>
        <w:t>6</w:t>
      </w:r>
      <w:r w:rsidR="009A69F4" w:rsidRPr="00BE47C6">
        <w:rPr>
          <w:b/>
        </w:rPr>
        <w:t>.2016</w:t>
      </w:r>
    </w:p>
    <w:p w:rsidR="00796763" w:rsidRPr="00BE47C6" w:rsidRDefault="00796763" w:rsidP="009A69F4">
      <w:pPr>
        <w:pStyle w:val="NormalWeb"/>
        <w:spacing w:before="120" w:beforeAutospacing="0" w:after="120" w:afterAutospacing="0" w:line="360" w:lineRule="auto"/>
        <w:jc w:val="right"/>
        <w:rPr>
          <w:b/>
        </w:rPr>
      </w:pPr>
    </w:p>
    <w:p w:rsidR="001D4545" w:rsidRPr="00BE47C6" w:rsidRDefault="001D4545" w:rsidP="001D4545">
      <w:pPr>
        <w:autoSpaceDE w:val="0"/>
        <w:autoSpaceDN w:val="0"/>
        <w:adjustRightInd w:val="0"/>
        <w:spacing w:after="0" w:line="240" w:lineRule="auto"/>
        <w:jc w:val="center"/>
        <w:rPr>
          <w:rFonts w:ascii="Times New Roman" w:hAnsi="Times New Roman" w:cs="Times New Roman"/>
          <w:sz w:val="24"/>
          <w:szCs w:val="24"/>
        </w:rPr>
      </w:pPr>
    </w:p>
    <w:tbl>
      <w:tblPr>
        <w:tblW w:w="10123" w:type="dxa"/>
        <w:tblBorders>
          <w:top w:val="nil"/>
          <w:left w:val="nil"/>
          <w:bottom w:val="nil"/>
          <w:right w:val="nil"/>
        </w:tblBorders>
        <w:tblLayout w:type="fixed"/>
        <w:tblLook w:val="0000" w:firstRow="0" w:lastRow="0" w:firstColumn="0" w:lastColumn="0" w:noHBand="0" w:noVBand="0"/>
      </w:tblPr>
      <w:tblGrid>
        <w:gridCol w:w="10123"/>
      </w:tblGrid>
      <w:tr w:rsidR="001D4545" w:rsidRPr="00BE47C6" w:rsidTr="001D4545">
        <w:trPr>
          <w:trHeight w:val="135"/>
        </w:trPr>
        <w:tc>
          <w:tcPr>
            <w:tcW w:w="10123" w:type="dxa"/>
          </w:tcPr>
          <w:p w:rsidR="001D4545" w:rsidRPr="00BE47C6" w:rsidRDefault="00D930B4" w:rsidP="001D4545">
            <w:pPr>
              <w:autoSpaceDE w:val="0"/>
              <w:autoSpaceDN w:val="0"/>
              <w:adjustRightInd w:val="0"/>
              <w:spacing w:after="0" w:line="240" w:lineRule="auto"/>
              <w:jc w:val="center"/>
              <w:rPr>
                <w:rFonts w:ascii="Times New Roman" w:hAnsi="Times New Roman" w:cs="Times New Roman"/>
                <w:sz w:val="28"/>
                <w:szCs w:val="28"/>
              </w:rPr>
            </w:pPr>
            <w:r w:rsidRPr="00BE47C6">
              <w:rPr>
                <w:rFonts w:ascii="Times New Roman" w:hAnsi="Times New Roman" w:cs="Times New Roman"/>
                <w:b/>
                <w:bCs/>
                <w:sz w:val="28"/>
                <w:szCs w:val="28"/>
              </w:rPr>
              <w:t>SAĞ</w:t>
            </w:r>
            <w:r w:rsidR="001D4545" w:rsidRPr="00BE47C6">
              <w:rPr>
                <w:rFonts w:ascii="Times New Roman" w:hAnsi="Times New Roman" w:cs="Times New Roman"/>
                <w:b/>
                <w:bCs/>
                <w:sz w:val="28"/>
                <w:szCs w:val="28"/>
              </w:rPr>
              <w:t>LIK Hİ</w:t>
            </w:r>
            <w:r w:rsidRPr="00BE47C6">
              <w:rPr>
                <w:rFonts w:ascii="Times New Roman" w:hAnsi="Times New Roman" w:cs="Times New Roman"/>
                <w:b/>
                <w:bCs/>
                <w:sz w:val="28"/>
                <w:szCs w:val="28"/>
              </w:rPr>
              <w:t>ZMETLERİ</w:t>
            </w:r>
            <w:r w:rsidR="001D4545" w:rsidRPr="00BE47C6">
              <w:rPr>
                <w:rFonts w:ascii="Times New Roman" w:hAnsi="Times New Roman" w:cs="Times New Roman"/>
                <w:b/>
                <w:bCs/>
                <w:sz w:val="28"/>
                <w:szCs w:val="28"/>
              </w:rPr>
              <w:t xml:space="preserve"> MESLEK YÜKSEKOKULLARINDA UYGULANAN PROGRAMLARIN GÜNCELLENMESİ VE EĞİTİM STANDARTLA</w:t>
            </w:r>
            <w:r w:rsidRPr="00BE47C6">
              <w:rPr>
                <w:rFonts w:ascii="Times New Roman" w:hAnsi="Times New Roman" w:cs="Times New Roman"/>
                <w:b/>
                <w:bCs/>
                <w:sz w:val="28"/>
                <w:szCs w:val="28"/>
              </w:rPr>
              <w:t>RININ BELİRLENMESİ Ç</w:t>
            </w:r>
            <w:r w:rsidR="001D4545" w:rsidRPr="00BE47C6">
              <w:rPr>
                <w:rFonts w:ascii="Times New Roman" w:hAnsi="Times New Roman" w:cs="Times New Roman"/>
                <w:b/>
                <w:bCs/>
                <w:sz w:val="28"/>
                <w:szCs w:val="28"/>
              </w:rPr>
              <w:t>ALISTAYI-II SONUÇ BİLDİRGESİ</w:t>
            </w:r>
          </w:p>
        </w:tc>
      </w:tr>
    </w:tbl>
    <w:p w:rsidR="009A69F4" w:rsidRDefault="009A69F4" w:rsidP="00EE6354">
      <w:pPr>
        <w:pStyle w:val="NormalWeb"/>
        <w:spacing w:before="120" w:beforeAutospacing="0" w:after="120" w:afterAutospacing="0" w:line="360" w:lineRule="auto"/>
        <w:jc w:val="center"/>
        <w:rPr>
          <w:b/>
          <w:sz w:val="28"/>
          <w:szCs w:val="28"/>
        </w:rPr>
      </w:pPr>
    </w:p>
    <w:p w:rsidR="00796763" w:rsidRPr="00BE47C6" w:rsidRDefault="00796763" w:rsidP="00EE6354">
      <w:pPr>
        <w:pStyle w:val="NormalWeb"/>
        <w:spacing w:before="120" w:beforeAutospacing="0" w:after="120" w:afterAutospacing="0" w:line="360" w:lineRule="auto"/>
        <w:jc w:val="center"/>
        <w:rPr>
          <w:b/>
          <w:sz w:val="28"/>
          <w:szCs w:val="28"/>
        </w:rPr>
      </w:pPr>
    </w:p>
    <w:p w:rsidR="009224E1" w:rsidRPr="00BE47C6" w:rsidRDefault="009224E1" w:rsidP="009224E1">
      <w:pPr>
        <w:pStyle w:val="NormalWeb"/>
        <w:spacing w:before="120" w:beforeAutospacing="0" w:after="120" w:afterAutospacing="0" w:line="360" w:lineRule="auto"/>
        <w:ind w:firstLine="708"/>
        <w:jc w:val="both"/>
      </w:pPr>
      <w:r w:rsidRPr="00BE47C6">
        <w:t xml:space="preserve">Atatürk Üniversitesi Sağlık Hizmetleri Meslek Yüksekokulu ev sahipliğinde Erzurum’da 18-19 Eylül 2015 tarihlerinde yapılan ilk </w:t>
      </w:r>
      <w:r w:rsidRPr="00BE47C6">
        <w:rPr>
          <w:b/>
        </w:rPr>
        <w:t xml:space="preserve">Sağlık Hizmetleri Meslek Yüksekokulları Müdürleri </w:t>
      </w:r>
      <w:r w:rsidRPr="00BE47C6">
        <w:t xml:space="preserve">toplantısında bir sonraki toplantının çalıştay şeklinde olmasına ve Harran Üniversitesi ev sahipliğinde yapılmasına karar verilmişti. </w:t>
      </w:r>
      <w:r w:rsidR="003130D3" w:rsidRPr="00BE47C6">
        <w:t>Bunun üzerine Harran Üniversitesi Sağlık Hizmetleri Meslek Yüksekokulu (SHMYO) Müdürü Prof. Dr. Hasan Akan tarafından SHMYO Müdürleri ile yoğun bir iletişim süreci yaşanarak ikinci toplantının tarihi ve konusu netleştirilmiştir.</w:t>
      </w:r>
    </w:p>
    <w:p w:rsidR="00D930B4" w:rsidRPr="00BE47C6" w:rsidRDefault="009224E1" w:rsidP="009224E1">
      <w:pPr>
        <w:pStyle w:val="NormalWeb"/>
        <w:spacing w:before="120" w:beforeAutospacing="0" w:after="120" w:afterAutospacing="0" w:line="360" w:lineRule="auto"/>
        <w:ind w:firstLine="708"/>
        <w:jc w:val="both"/>
      </w:pPr>
      <w:r w:rsidRPr="00BE47C6">
        <w:t xml:space="preserve">Harran Üniversitesi Rektörlüğünün ve Sağlık Hizmetleri Meslek Yüksekokulu’nun ev sahipliğinde, </w:t>
      </w:r>
      <w:r w:rsidR="00D930B4" w:rsidRPr="00BE47C6">
        <w:rPr>
          <w:bCs/>
        </w:rPr>
        <w:t>Sağlık Hizmetleri Meslek Yüksekokullarında Uygulanan Programların Güncellenmesi ve Eğitim Standartlarının Belirlenmesi Çalıstayı-I</w:t>
      </w:r>
      <w:r w:rsidRPr="00BE47C6">
        <w:rPr>
          <w:bCs/>
        </w:rPr>
        <w:t xml:space="preserve">I </w:t>
      </w:r>
      <w:r w:rsidRPr="00BE47C6">
        <w:t>Şanlıurfa'da 12-14 Mayıs 2016 tarihlerinde</w:t>
      </w:r>
      <w:r w:rsidR="00796763">
        <w:t xml:space="preserve"> </w:t>
      </w:r>
      <w:r w:rsidR="00D930B4" w:rsidRPr="00BE47C6">
        <w:t xml:space="preserve">yapılmıştır. </w:t>
      </w:r>
    </w:p>
    <w:p w:rsidR="006E7F5B" w:rsidRPr="00BE47C6" w:rsidRDefault="003130D3" w:rsidP="009224E1">
      <w:pPr>
        <w:pStyle w:val="NormalWeb"/>
        <w:spacing w:before="120" w:beforeAutospacing="0" w:after="120" w:afterAutospacing="0" w:line="360" w:lineRule="auto"/>
        <w:ind w:firstLine="708"/>
        <w:jc w:val="both"/>
      </w:pPr>
      <w:r w:rsidRPr="00BE47C6">
        <w:t>Çalıştayda i</w:t>
      </w:r>
      <w:r w:rsidR="006E7F5B" w:rsidRPr="00BE47C6">
        <w:t>lk gün açılış konuşmalarının ardından 3 oturumda 20 konuşmacı, ikinci gün ise 4 oturumda 26 konuşmacı tarafından Sağlık Hizmetleri Meslek Yüksekokullarının eğitim programları</w:t>
      </w:r>
      <w:r w:rsidR="00C6079B" w:rsidRPr="00BE47C6">
        <w:t>nın güncellenmesi, eğitim standartları,</w:t>
      </w:r>
      <w:r w:rsidR="00107F46" w:rsidRPr="00BE47C6">
        <w:t xml:space="preserve"> akreditasyon,</w:t>
      </w:r>
      <w:r w:rsidR="00C6079B" w:rsidRPr="00BE47C6">
        <w:t xml:space="preserve"> istihdam, mesleki görev tanımları ve akademik personel sorunları detaylıca tartışılmıştır.</w:t>
      </w:r>
      <w:r w:rsidR="00796763">
        <w:t xml:space="preserve"> </w:t>
      </w:r>
      <w:r w:rsidR="001F3ED1" w:rsidRPr="00BE47C6">
        <w:t>Çalıştaya katılan üniversitelerin akademik personeli ve sundukları konular Tablo 1’de bildirilmiştir.</w:t>
      </w:r>
    </w:p>
    <w:p w:rsidR="00796763" w:rsidRDefault="00BB1C5A" w:rsidP="00EE6354">
      <w:pPr>
        <w:spacing w:before="120" w:after="120" w:line="360" w:lineRule="auto"/>
        <w:ind w:firstLine="696"/>
        <w:jc w:val="both"/>
        <w:rPr>
          <w:rFonts w:ascii="Times New Roman" w:hAnsi="Times New Roman" w:cs="Times New Roman"/>
          <w:sz w:val="24"/>
          <w:szCs w:val="24"/>
        </w:rPr>
      </w:pPr>
      <w:r w:rsidRPr="00BE47C6">
        <w:rPr>
          <w:rFonts w:ascii="Times New Roman" w:hAnsi="Times New Roman" w:cs="Times New Roman"/>
          <w:sz w:val="24"/>
          <w:szCs w:val="24"/>
        </w:rPr>
        <w:t>Sağlık Hizmetleri Meslek Yüksekokulları Müdürleri Koordinasyon Kurulu başkanlığında yapılan ç</w:t>
      </w:r>
      <w:r w:rsidR="00107F46" w:rsidRPr="00BE47C6">
        <w:rPr>
          <w:rFonts w:ascii="Times New Roman" w:hAnsi="Times New Roman" w:cs="Times New Roman"/>
          <w:sz w:val="24"/>
          <w:szCs w:val="24"/>
        </w:rPr>
        <w:t>alıştay değerlendirme toplantıları</w:t>
      </w:r>
      <w:r w:rsidRPr="00BE47C6">
        <w:rPr>
          <w:rFonts w:ascii="Times New Roman" w:hAnsi="Times New Roman" w:cs="Times New Roman"/>
          <w:sz w:val="24"/>
          <w:szCs w:val="24"/>
        </w:rPr>
        <w:t xml:space="preserve">nda </w:t>
      </w:r>
      <w:r w:rsidR="00107F46" w:rsidRPr="00BE47C6">
        <w:rPr>
          <w:rFonts w:ascii="Times New Roman" w:hAnsi="Times New Roman" w:cs="Times New Roman"/>
          <w:sz w:val="24"/>
          <w:szCs w:val="24"/>
        </w:rPr>
        <w:t xml:space="preserve">aşağıdaki </w:t>
      </w:r>
      <w:r w:rsidR="00365B32" w:rsidRPr="00BE47C6">
        <w:rPr>
          <w:rFonts w:ascii="Times New Roman" w:hAnsi="Times New Roman" w:cs="Times New Roman"/>
          <w:sz w:val="24"/>
          <w:szCs w:val="24"/>
        </w:rPr>
        <w:t xml:space="preserve">altı (6) </w:t>
      </w:r>
      <w:r w:rsidR="00107F46" w:rsidRPr="00BE47C6">
        <w:rPr>
          <w:rFonts w:ascii="Times New Roman" w:hAnsi="Times New Roman" w:cs="Times New Roman"/>
          <w:sz w:val="24"/>
          <w:szCs w:val="24"/>
        </w:rPr>
        <w:t>konu başlı</w:t>
      </w:r>
      <w:r w:rsidR="00365B32" w:rsidRPr="00BE47C6">
        <w:rPr>
          <w:rFonts w:ascii="Times New Roman" w:hAnsi="Times New Roman" w:cs="Times New Roman"/>
          <w:sz w:val="24"/>
          <w:szCs w:val="24"/>
        </w:rPr>
        <w:t>ğı</w:t>
      </w:r>
      <w:r w:rsidR="00107F46" w:rsidRPr="00BE47C6">
        <w:rPr>
          <w:rFonts w:ascii="Times New Roman" w:hAnsi="Times New Roman" w:cs="Times New Roman"/>
          <w:sz w:val="24"/>
          <w:szCs w:val="24"/>
        </w:rPr>
        <w:t xml:space="preserve"> üzerinde durulmuş ve bundan sonraki süreçte yapılacak </w:t>
      </w:r>
      <w:r w:rsidRPr="00BE47C6">
        <w:rPr>
          <w:rFonts w:ascii="Times New Roman" w:hAnsi="Times New Roman" w:cs="Times New Roman"/>
          <w:sz w:val="24"/>
          <w:szCs w:val="24"/>
        </w:rPr>
        <w:t xml:space="preserve">kısa ve orta vadedeki </w:t>
      </w:r>
      <w:r w:rsidR="00107F46" w:rsidRPr="00BE47C6">
        <w:rPr>
          <w:rFonts w:ascii="Times New Roman" w:hAnsi="Times New Roman" w:cs="Times New Roman"/>
          <w:sz w:val="24"/>
          <w:szCs w:val="24"/>
        </w:rPr>
        <w:t>çalışma p</w:t>
      </w:r>
      <w:r w:rsidRPr="00BE47C6">
        <w:rPr>
          <w:rFonts w:ascii="Times New Roman" w:hAnsi="Times New Roman" w:cs="Times New Roman"/>
          <w:sz w:val="24"/>
          <w:szCs w:val="24"/>
        </w:rPr>
        <w:t>lanı</w:t>
      </w:r>
      <w:r w:rsidR="00107F46" w:rsidRPr="00BE47C6">
        <w:rPr>
          <w:rFonts w:ascii="Times New Roman" w:hAnsi="Times New Roman" w:cs="Times New Roman"/>
          <w:sz w:val="24"/>
          <w:szCs w:val="24"/>
        </w:rPr>
        <w:t xml:space="preserve"> belirlenmiştir. </w:t>
      </w:r>
    </w:p>
    <w:p w:rsidR="00796763" w:rsidRDefault="00796763">
      <w:pPr>
        <w:rPr>
          <w:rFonts w:ascii="Times New Roman" w:hAnsi="Times New Roman" w:cs="Times New Roman"/>
          <w:sz w:val="24"/>
          <w:szCs w:val="24"/>
        </w:rPr>
      </w:pPr>
      <w:r>
        <w:rPr>
          <w:rFonts w:ascii="Times New Roman" w:hAnsi="Times New Roman" w:cs="Times New Roman"/>
          <w:sz w:val="24"/>
          <w:szCs w:val="24"/>
        </w:rPr>
        <w:br w:type="page"/>
      </w:r>
    </w:p>
    <w:p w:rsidR="00F72710" w:rsidRPr="00BE47C6" w:rsidRDefault="005469A0" w:rsidP="00EE6354">
      <w:pPr>
        <w:pStyle w:val="ListeParagraf"/>
        <w:numPr>
          <w:ilvl w:val="0"/>
          <w:numId w:val="18"/>
        </w:numPr>
        <w:autoSpaceDE w:val="0"/>
        <w:autoSpaceDN w:val="0"/>
        <w:adjustRightInd w:val="0"/>
        <w:spacing w:after="0" w:line="360" w:lineRule="auto"/>
        <w:jc w:val="both"/>
        <w:rPr>
          <w:rFonts w:ascii="Times New Roman" w:hAnsi="Times New Roman" w:cs="Times New Roman"/>
          <w:b/>
          <w:sz w:val="24"/>
          <w:szCs w:val="24"/>
        </w:rPr>
      </w:pPr>
      <w:r w:rsidRPr="00BE47C6">
        <w:rPr>
          <w:rFonts w:ascii="Times New Roman" w:hAnsi="Times New Roman" w:cs="Times New Roman"/>
          <w:b/>
          <w:sz w:val="24"/>
          <w:szCs w:val="24"/>
        </w:rPr>
        <w:lastRenderedPageBreak/>
        <w:t>PROGRAM AÇMA KRİTERLERİ</w:t>
      </w:r>
    </w:p>
    <w:p w:rsidR="00E178ED" w:rsidRPr="00E178ED" w:rsidRDefault="007D770E" w:rsidP="00E178ED">
      <w:pPr>
        <w:numPr>
          <w:ilvl w:val="0"/>
          <w:numId w:val="35"/>
        </w:numPr>
        <w:autoSpaceDE w:val="0"/>
        <w:autoSpaceDN w:val="0"/>
        <w:adjustRightInd w:val="0"/>
        <w:spacing w:after="0" w:line="360" w:lineRule="auto"/>
        <w:jc w:val="both"/>
        <w:rPr>
          <w:rFonts w:ascii="Times New Roman" w:hAnsi="Times New Roman" w:cs="Times New Roman"/>
          <w:sz w:val="24"/>
          <w:szCs w:val="24"/>
        </w:rPr>
      </w:pPr>
      <w:r w:rsidRPr="00BE47C6">
        <w:rPr>
          <w:rFonts w:ascii="Times New Roman" w:hAnsi="Times New Roman" w:cs="Times New Roman"/>
          <w:sz w:val="24"/>
          <w:szCs w:val="24"/>
        </w:rPr>
        <w:t>İstihdam sorunu yaşamamak için ü</w:t>
      </w:r>
      <w:r w:rsidR="00675D67" w:rsidRPr="00BE47C6">
        <w:rPr>
          <w:rFonts w:ascii="Times New Roman" w:hAnsi="Times New Roman" w:cs="Times New Roman"/>
          <w:sz w:val="24"/>
          <w:szCs w:val="24"/>
        </w:rPr>
        <w:t xml:space="preserve">lke </w:t>
      </w:r>
      <w:r w:rsidR="00F96AA0" w:rsidRPr="00BE47C6">
        <w:rPr>
          <w:rFonts w:ascii="Times New Roman" w:hAnsi="Times New Roman" w:cs="Times New Roman"/>
          <w:sz w:val="24"/>
          <w:szCs w:val="24"/>
        </w:rPr>
        <w:t>g</w:t>
      </w:r>
      <w:r w:rsidR="001A4070" w:rsidRPr="00BE47C6">
        <w:rPr>
          <w:rFonts w:ascii="Times New Roman" w:hAnsi="Times New Roman" w:cs="Times New Roman"/>
          <w:sz w:val="24"/>
          <w:szCs w:val="24"/>
        </w:rPr>
        <w:t>ereksinimlerine uygun programlar açılmas</w:t>
      </w:r>
      <w:r w:rsidR="00675D67" w:rsidRPr="00BE47C6">
        <w:rPr>
          <w:rFonts w:ascii="Times New Roman" w:hAnsi="Times New Roman" w:cs="Times New Roman"/>
          <w:sz w:val="24"/>
          <w:szCs w:val="24"/>
        </w:rPr>
        <w:t>ı</w:t>
      </w:r>
      <w:r w:rsidR="00E178ED">
        <w:rPr>
          <w:rFonts w:ascii="Times New Roman" w:hAnsi="Times New Roman" w:cs="Times New Roman"/>
          <w:sz w:val="24"/>
          <w:szCs w:val="24"/>
        </w:rPr>
        <w:t xml:space="preserve"> </w:t>
      </w:r>
      <w:r w:rsidR="00E178ED" w:rsidRPr="00E178ED">
        <w:rPr>
          <w:rFonts w:ascii="Times New Roman" w:hAnsi="Times New Roman" w:cs="Times New Roman"/>
          <w:sz w:val="24"/>
          <w:szCs w:val="24"/>
        </w:rPr>
        <w:t xml:space="preserve">(Tablo </w:t>
      </w:r>
      <w:r w:rsidR="00F37FE1">
        <w:rPr>
          <w:rFonts w:ascii="Times New Roman" w:hAnsi="Times New Roman" w:cs="Times New Roman"/>
          <w:sz w:val="24"/>
          <w:szCs w:val="24"/>
        </w:rPr>
        <w:t>2</w:t>
      </w:r>
      <w:r w:rsidR="00E178ED" w:rsidRPr="00E178ED">
        <w:rPr>
          <w:rFonts w:ascii="Times New Roman" w:hAnsi="Times New Roman" w:cs="Times New Roman"/>
          <w:sz w:val="24"/>
          <w:szCs w:val="24"/>
        </w:rPr>
        <w:t>’</w:t>
      </w:r>
      <w:r w:rsidR="00F37FE1">
        <w:rPr>
          <w:rFonts w:ascii="Times New Roman" w:hAnsi="Times New Roman" w:cs="Times New Roman"/>
          <w:sz w:val="24"/>
          <w:szCs w:val="24"/>
        </w:rPr>
        <w:t>d</w:t>
      </w:r>
      <w:r w:rsidR="00E178ED" w:rsidRPr="00E178ED">
        <w:rPr>
          <w:rFonts w:ascii="Times New Roman" w:hAnsi="Times New Roman" w:cs="Times New Roman"/>
          <w:sz w:val="24"/>
          <w:szCs w:val="24"/>
        </w:rPr>
        <w:t>e 2023 hedeflerini</w:t>
      </w:r>
      <w:r w:rsidR="00E178ED">
        <w:rPr>
          <w:rFonts w:ascii="Times New Roman" w:hAnsi="Times New Roman" w:cs="Times New Roman"/>
          <w:sz w:val="24"/>
          <w:szCs w:val="24"/>
        </w:rPr>
        <w:t>n ulusal planlaması verilmiştir</w:t>
      </w:r>
      <w:r w:rsidR="00E178ED" w:rsidRPr="00E178ED">
        <w:rPr>
          <w:rFonts w:ascii="Times New Roman" w:hAnsi="Times New Roman" w:cs="Times New Roman"/>
          <w:sz w:val="24"/>
          <w:szCs w:val="24"/>
        </w:rPr>
        <w:t>)</w:t>
      </w:r>
      <w:r w:rsidR="00E178ED">
        <w:rPr>
          <w:rFonts w:ascii="Times New Roman" w:hAnsi="Times New Roman" w:cs="Times New Roman"/>
          <w:sz w:val="24"/>
          <w:szCs w:val="24"/>
        </w:rPr>
        <w:t>.</w:t>
      </w:r>
    </w:p>
    <w:p w:rsidR="00F72710" w:rsidRPr="00BE47C6" w:rsidRDefault="00F72710" w:rsidP="001E1AF9">
      <w:pPr>
        <w:numPr>
          <w:ilvl w:val="0"/>
          <w:numId w:val="35"/>
        </w:numPr>
        <w:autoSpaceDE w:val="0"/>
        <w:autoSpaceDN w:val="0"/>
        <w:adjustRightInd w:val="0"/>
        <w:spacing w:after="0" w:line="360" w:lineRule="auto"/>
        <w:jc w:val="both"/>
        <w:rPr>
          <w:rFonts w:ascii="Times New Roman" w:hAnsi="Times New Roman" w:cs="Times New Roman"/>
          <w:sz w:val="24"/>
          <w:szCs w:val="24"/>
        </w:rPr>
      </w:pPr>
      <w:r w:rsidRPr="00BE47C6">
        <w:rPr>
          <w:rFonts w:ascii="Times New Roman" w:hAnsi="Times New Roman" w:cs="Times New Roman"/>
          <w:sz w:val="24"/>
          <w:szCs w:val="24"/>
        </w:rPr>
        <w:t>S</w:t>
      </w:r>
      <w:r w:rsidR="001A4070" w:rsidRPr="00BE47C6">
        <w:rPr>
          <w:rFonts w:ascii="Times New Roman" w:hAnsi="Times New Roman" w:cs="Times New Roman"/>
          <w:sz w:val="24"/>
          <w:szCs w:val="24"/>
        </w:rPr>
        <w:t xml:space="preserve">ağlık </w:t>
      </w:r>
      <w:r w:rsidRPr="00BE47C6">
        <w:rPr>
          <w:rFonts w:ascii="Times New Roman" w:hAnsi="Times New Roman" w:cs="Times New Roman"/>
          <w:sz w:val="24"/>
          <w:szCs w:val="24"/>
        </w:rPr>
        <w:t>H</w:t>
      </w:r>
      <w:r w:rsidR="001A4070" w:rsidRPr="00BE47C6">
        <w:rPr>
          <w:rFonts w:ascii="Times New Roman" w:hAnsi="Times New Roman" w:cs="Times New Roman"/>
          <w:sz w:val="24"/>
          <w:szCs w:val="24"/>
        </w:rPr>
        <w:t xml:space="preserve">izmetleri </w:t>
      </w:r>
      <w:r w:rsidRPr="00BE47C6">
        <w:rPr>
          <w:rFonts w:ascii="Times New Roman" w:hAnsi="Times New Roman" w:cs="Times New Roman"/>
          <w:sz w:val="24"/>
          <w:szCs w:val="24"/>
        </w:rPr>
        <w:t>M</w:t>
      </w:r>
      <w:r w:rsidR="001A4070" w:rsidRPr="00BE47C6">
        <w:rPr>
          <w:rFonts w:ascii="Times New Roman" w:hAnsi="Times New Roman" w:cs="Times New Roman"/>
          <w:sz w:val="24"/>
          <w:szCs w:val="24"/>
        </w:rPr>
        <w:t>eslek</w:t>
      </w:r>
      <w:r w:rsidRPr="00BE47C6">
        <w:rPr>
          <w:rFonts w:ascii="Times New Roman" w:hAnsi="Times New Roman" w:cs="Times New Roman"/>
          <w:sz w:val="24"/>
          <w:szCs w:val="24"/>
        </w:rPr>
        <w:t xml:space="preserve"> Yüksekokullarında, gerekli fiziksel alt yapı, donanım ve öğretim elemanı sağlanmadan yeni programlar</w:t>
      </w:r>
      <w:r w:rsidR="001A4070" w:rsidRPr="00BE47C6">
        <w:rPr>
          <w:rFonts w:ascii="Times New Roman" w:hAnsi="Times New Roman" w:cs="Times New Roman"/>
          <w:sz w:val="24"/>
          <w:szCs w:val="24"/>
        </w:rPr>
        <w:t>ın</w:t>
      </w:r>
      <w:r w:rsidRPr="00BE47C6">
        <w:rPr>
          <w:rFonts w:ascii="Times New Roman" w:hAnsi="Times New Roman" w:cs="Times New Roman"/>
          <w:sz w:val="24"/>
          <w:szCs w:val="24"/>
        </w:rPr>
        <w:t xml:space="preserve"> açılmama</w:t>
      </w:r>
      <w:r w:rsidR="001A4070" w:rsidRPr="00BE47C6">
        <w:rPr>
          <w:rFonts w:ascii="Times New Roman" w:hAnsi="Times New Roman" w:cs="Times New Roman"/>
          <w:sz w:val="24"/>
          <w:szCs w:val="24"/>
        </w:rPr>
        <w:t>sı</w:t>
      </w:r>
      <w:r w:rsidRPr="00BE47C6">
        <w:rPr>
          <w:rFonts w:ascii="Times New Roman" w:hAnsi="Times New Roman" w:cs="Times New Roman"/>
          <w:sz w:val="24"/>
          <w:szCs w:val="24"/>
        </w:rPr>
        <w:t xml:space="preserve">. </w:t>
      </w:r>
    </w:p>
    <w:p w:rsidR="00F72710" w:rsidRPr="00BE47C6" w:rsidRDefault="001A4070" w:rsidP="001E1AF9">
      <w:pPr>
        <w:numPr>
          <w:ilvl w:val="0"/>
          <w:numId w:val="35"/>
        </w:numPr>
        <w:autoSpaceDE w:val="0"/>
        <w:autoSpaceDN w:val="0"/>
        <w:adjustRightInd w:val="0"/>
        <w:spacing w:after="0" w:line="360" w:lineRule="auto"/>
        <w:jc w:val="both"/>
        <w:rPr>
          <w:rFonts w:ascii="Times New Roman" w:hAnsi="Times New Roman" w:cs="Times New Roman"/>
          <w:sz w:val="24"/>
          <w:szCs w:val="24"/>
        </w:rPr>
      </w:pPr>
      <w:r w:rsidRPr="00BE47C6">
        <w:rPr>
          <w:rFonts w:ascii="Times New Roman" w:hAnsi="Times New Roman" w:cs="Times New Roman"/>
          <w:sz w:val="24"/>
          <w:szCs w:val="24"/>
        </w:rPr>
        <w:t>Sağlık Hizmetleri Meslek</w:t>
      </w:r>
      <w:r w:rsidR="00F72710" w:rsidRPr="00BE47C6">
        <w:rPr>
          <w:rFonts w:ascii="Times New Roman" w:hAnsi="Times New Roman" w:cs="Times New Roman"/>
          <w:sz w:val="24"/>
          <w:szCs w:val="24"/>
        </w:rPr>
        <w:t xml:space="preserve"> Yüksekokullarına eğitim-öğretim programlarına uygun öğretim elemanı kadrosu</w:t>
      </w:r>
      <w:r w:rsidRPr="00BE47C6">
        <w:rPr>
          <w:rFonts w:ascii="Times New Roman" w:hAnsi="Times New Roman" w:cs="Times New Roman"/>
          <w:sz w:val="24"/>
          <w:szCs w:val="24"/>
        </w:rPr>
        <w:t>nun</w:t>
      </w:r>
      <w:r w:rsidR="00F72710" w:rsidRPr="00BE47C6">
        <w:rPr>
          <w:rFonts w:ascii="Times New Roman" w:hAnsi="Times New Roman" w:cs="Times New Roman"/>
          <w:sz w:val="24"/>
          <w:szCs w:val="24"/>
        </w:rPr>
        <w:t xml:space="preserve"> sağlanma</w:t>
      </w:r>
      <w:r w:rsidRPr="00BE47C6">
        <w:rPr>
          <w:rFonts w:ascii="Times New Roman" w:hAnsi="Times New Roman" w:cs="Times New Roman"/>
          <w:sz w:val="24"/>
          <w:szCs w:val="24"/>
        </w:rPr>
        <w:t>sı</w:t>
      </w:r>
      <w:r w:rsidR="00F72710" w:rsidRPr="00BE47C6">
        <w:rPr>
          <w:rFonts w:ascii="Times New Roman" w:hAnsi="Times New Roman" w:cs="Times New Roman"/>
          <w:sz w:val="24"/>
          <w:szCs w:val="24"/>
        </w:rPr>
        <w:t>.</w:t>
      </w:r>
      <w:r w:rsidR="001E1AF9" w:rsidRPr="00BE47C6">
        <w:rPr>
          <w:rFonts w:ascii="Times New Roman" w:hAnsi="Times New Roman" w:cs="Times New Roman"/>
          <w:sz w:val="24"/>
          <w:szCs w:val="24"/>
        </w:rPr>
        <w:t xml:space="preserve"> Öğretim elemanlarının nitelik ve kriterlerinin</w:t>
      </w:r>
      <w:r w:rsidR="00E178ED">
        <w:rPr>
          <w:rFonts w:ascii="Times New Roman" w:hAnsi="Times New Roman" w:cs="Times New Roman"/>
          <w:sz w:val="24"/>
          <w:szCs w:val="24"/>
        </w:rPr>
        <w:t xml:space="preserve"> </w:t>
      </w:r>
      <w:r w:rsidR="00234C1F" w:rsidRPr="00BE47C6">
        <w:rPr>
          <w:rFonts w:ascii="Times New Roman" w:hAnsi="Times New Roman" w:cs="Times New Roman"/>
          <w:sz w:val="24"/>
          <w:szCs w:val="24"/>
        </w:rPr>
        <w:t>arttırılması.</w:t>
      </w:r>
    </w:p>
    <w:p w:rsidR="00F72710" w:rsidRPr="00BE47C6" w:rsidRDefault="00F72710" w:rsidP="001E1AF9">
      <w:pPr>
        <w:numPr>
          <w:ilvl w:val="0"/>
          <w:numId w:val="35"/>
        </w:numPr>
        <w:autoSpaceDE w:val="0"/>
        <w:autoSpaceDN w:val="0"/>
        <w:adjustRightInd w:val="0"/>
        <w:spacing w:after="0" w:line="360" w:lineRule="auto"/>
        <w:jc w:val="both"/>
        <w:rPr>
          <w:rFonts w:ascii="Times New Roman" w:hAnsi="Times New Roman" w:cs="Times New Roman"/>
          <w:sz w:val="24"/>
          <w:szCs w:val="24"/>
        </w:rPr>
      </w:pPr>
      <w:r w:rsidRPr="00BE47C6">
        <w:rPr>
          <w:rFonts w:ascii="Times New Roman" w:hAnsi="Times New Roman" w:cs="Times New Roman"/>
          <w:sz w:val="24"/>
          <w:szCs w:val="24"/>
        </w:rPr>
        <w:t>Kadro yetersizliğinin giderilmesi için her bölüme/programa 3 öğretim elemanı olacak şekilde kadro tahsisleri</w:t>
      </w:r>
      <w:r w:rsidR="001A4070" w:rsidRPr="00BE47C6">
        <w:rPr>
          <w:rFonts w:ascii="Times New Roman" w:hAnsi="Times New Roman" w:cs="Times New Roman"/>
          <w:sz w:val="24"/>
          <w:szCs w:val="24"/>
        </w:rPr>
        <w:t>nin</w:t>
      </w:r>
      <w:r w:rsidRPr="00BE47C6">
        <w:rPr>
          <w:rFonts w:ascii="Times New Roman" w:hAnsi="Times New Roman" w:cs="Times New Roman"/>
          <w:sz w:val="24"/>
          <w:szCs w:val="24"/>
        </w:rPr>
        <w:t xml:space="preserve"> gerçekleştirilme</w:t>
      </w:r>
      <w:r w:rsidR="001A4070" w:rsidRPr="00BE47C6">
        <w:rPr>
          <w:rFonts w:ascii="Times New Roman" w:hAnsi="Times New Roman" w:cs="Times New Roman"/>
          <w:sz w:val="24"/>
          <w:szCs w:val="24"/>
        </w:rPr>
        <w:t>si</w:t>
      </w:r>
      <w:r w:rsidRPr="00BE47C6">
        <w:rPr>
          <w:rFonts w:ascii="Times New Roman" w:hAnsi="Times New Roman" w:cs="Times New Roman"/>
          <w:sz w:val="24"/>
          <w:szCs w:val="24"/>
        </w:rPr>
        <w:t>.</w:t>
      </w:r>
      <w:r w:rsidR="00D655E2" w:rsidRPr="00BE47C6">
        <w:rPr>
          <w:rFonts w:ascii="Times New Roman" w:hAnsi="Times New Roman" w:cs="Times New Roman"/>
          <w:sz w:val="24"/>
          <w:szCs w:val="24"/>
        </w:rPr>
        <w:t xml:space="preserve"> Programın ikinci öğretimi de varsa onun için ayrı kadro tahsisi yapılması.</w:t>
      </w:r>
    </w:p>
    <w:p w:rsidR="00164D2E" w:rsidRPr="00BE47C6" w:rsidRDefault="00164D2E" w:rsidP="001E1AF9">
      <w:pPr>
        <w:numPr>
          <w:ilvl w:val="0"/>
          <w:numId w:val="35"/>
        </w:numPr>
        <w:autoSpaceDE w:val="0"/>
        <w:autoSpaceDN w:val="0"/>
        <w:adjustRightInd w:val="0"/>
        <w:spacing w:after="0" w:line="360" w:lineRule="auto"/>
        <w:jc w:val="both"/>
        <w:rPr>
          <w:rFonts w:ascii="Times New Roman" w:hAnsi="Times New Roman" w:cs="Times New Roman"/>
          <w:sz w:val="24"/>
          <w:szCs w:val="24"/>
        </w:rPr>
      </w:pPr>
      <w:r w:rsidRPr="00BE47C6">
        <w:rPr>
          <w:rFonts w:ascii="Times New Roman" w:hAnsi="Times New Roman" w:cs="Times New Roman"/>
          <w:sz w:val="24"/>
          <w:szCs w:val="24"/>
        </w:rPr>
        <w:t>Sağlık Hizmetleri Meslek Yüksekokullarının ikinci öğretim programların</w:t>
      </w:r>
      <w:r w:rsidR="001A4070" w:rsidRPr="00BE47C6">
        <w:rPr>
          <w:rFonts w:ascii="Times New Roman" w:hAnsi="Times New Roman" w:cs="Times New Roman"/>
          <w:sz w:val="24"/>
          <w:szCs w:val="24"/>
        </w:rPr>
        <w:t xml:space="preserve">da </w:t>
      </w:r>
      <w:r w:rsidRPr="00BE47C6">
        <w:rPr>
          <w:rFonts w:ascii="Times New Roman" w:hAnsi="Times New Roman" w:cs="Times New Roman"/>
          <w:sz w:val="24"/>
          <w:szCs w:val="24"/>
        </w:rPr>
        <w:t>öğrencilerin uygulama</w:t>
      </w:r>
      <w:r w:rsidR="001A4070" w:rsidRPr="00BE47C6">
        <w:rPr>
          <w:rFonts w:ascii="Times New Roman" w:hAnsi="Times New Roman" w:cs="Times New Roman"/>
          <w:sz w:val="24"/>
          <w:szCs w:val="24"/>
        </w:rPr>
        <w:t xml:space="preserve"> derslerini</w:t>
      </w:r>
      <w:r w:rsidR="00E178ED">
        <w:rPr>
          <w:rFonts w:ascii="Times New Roman" w:hAnsi="Times New Roman" w:cs="Times New Roman"/>
          <w:sz w:val="24"/>
          <w:szCs w:val="24"/>
        </w:rPr>
        <w:t xml:space="preserve"> </w:t>
      </w:r>
      <w:r w:rsidR="009F65CE" w:rsidRPr="00BE47C6">
        <w:rPr>
          <w:rFonts w:ascii="Times New Roman" w:hAnsi="Times New Roman" w:cs="Times New Roman"/>
          <w:sz w:val="24"/>
          <w:szCs w:val="24"/>
        </w:rPr>
        <w:t xml:space="preserve">istenilen yeterlilikte </w:t>
      </w:r>
      <w:r w:rsidRPr="00BE47C6">
        <w:rPr>
          <w:rFonts w:ascii="Times New Roman" w:hAnsi="Times New Roman" w:cs="Times New Roman"/>
          <w:sz w:val="24"/>
          <w:szCs w:val="24"/>
        </w:rPr>
        <w:t>yapamaması</w:t>
      </w:r>
      <w:r w:rsidR="001E1AF9" w:rsidRPr="00BE47C6">
        <w:rPr>
          <w:rFonts w:ascii="Times New Roman" w:hAnsi="Times New Roman" w:cs="Times New Roman"/>
          <w:sz w:val="24"/>
          <w:szCs w:val="24"/>
        </w:rPr>
        <w:t xml:space="preserve"> nedeniyle ikinci öğretim programları açılırken şartların dikkatlice kontrol edilmesi</w:t>
      </w:r>
      <w:r w:rsidR="001A4070" w:rsidRPr="00BE47C6">
        <w:rPr>
          <w:rFonts w:ascii="Times New Roman" w:hAnsi="Times New Roman" w:cs="Times New Roman"/>
          <w:sz w:val="24"/>
          <w:szCs w:val="24"/>
        </w:rPr>
        <w:t>.</w:t>
      </w:r>
    </w:p>
    <w:p w:rsidR="00164D2E" w:rsidRPr="00BE47C6" w:rsidRDefault="004B2C66" w:rsidP="001E1AF9">
      <w:pPr>
        <w:numPr>
          <w:ilvl w:val="0"/>
          <w:numId w:val="35"/>
        </w:numPr>
        <w:autoSpaceDE w:val="0"/>
        <w:autoSpaceDN w:val="0"/>
        <w:adjustRightInd w:val="0"/>
        <w:spacing w:after="0" w:line="360" w:lineRule="auto"/>
        <w:jc w:val="both"/>
        <w:rPr>
          <w:rFonts w:ascii="Times New Roman" w:hAnsi="Times New Roman" w:cs="Times New Roman"/>
          <w:sz w:val="24"/>
          <w:szCs w:val="24"/>
        </w:rPr>
      </w:pPr>
      <w:r w:rsidRPr="00BE47C6">
        <w:rPr>
          <w:rFonts w:ascii="Times New Roman" w:hAnsi="Times New Roman" w:cs="Times New Roman"/>
          <w:sz w:val="24"/>
          <w:szCs w:val="24"/>
        </w:rPr>
        <w:t>Uygulama olanakları yeterli olmayan i</w:t>
      </w:r>
      <w:r w:rsidR="00164D2E" w:rsidRPr="00BE47C6">
        <w:rPr>
          <w:rFonts w:ascii="Times New Roman" w:hAnsi="Times New Roman" w:cs="Times New Roman"/>
          <w:sz w:val="24"/>
          <w:szCs w:val="24"/>
        </w:rPr>
        <w:t>lçelere</w:t>
      </w:r>
      <w:r w:rsidR="00E178ED">
        <w:rPr>
          <w:rFonts w:ascii="Times New Roman" w:hAnsi="Times New Roman" w:cs="Times New Roman"/>
          <w:sz w:val="24"/>
          <w:szCs w:val="24"/>
        </w:rPr>
        <w:t xml:space="preserve"> </w:t>
      </w:r>
      <w:r w:rsidR="00164D2E" w:rsidRPr="00BE47C6">
        <w:rPr>
          <w:rFonts w:ascii="Times New Roman" w:hAnsi="Times New Roman" w:cs="Times New Roman"/>
          <w:sz w:val="24"/>
          <w:szCs w:val="24"/>
        </w:rPr>
        <w:t>S</w:t>
      </w:r>
      <w:r w:rsidR="001A4070" w:rsidRPr="00BE47C6">
        <w:rPr>
          <w:rFonts w:ascii="Times New Roman" w:hAnsi="Times New Roman" w:cs="Times New Roman"/>
          <w:sz w:val="24"/>
          <w:szCs w:val="24"/>
        </w:rPr>
        <w:t xml:space="preserve">ağlık </w:t>
      </w:r>
      <w:r w:rsidR="00164D2E" w:rsidRPr="00BE47C6">
        <w:rPr>
          <w:rFonts w:ascii="Times New Roman" w:hAnsi="Times New Roman" w:cs="Times New Roman"/>
          <w:sz w:val="24"/>
          <w:szCs w:val="24"/>
        </w:rPr>
        <w:t>H</w:t>
      </w:r>
      <w:r w:rsidR="001A4070" w:rsidRPr="00BE47C6">
        <w:rPr>
          <w:rFonts w:ascii="Times New Roman" w:hAnsi="Times New Roman" w:cs="Times New Roman"/>
          <w:sz w:val="24"/>
          <w:szCs w:val="24"/>
        </w:rPr>
        <w:t xml:space="preserve">izmetleri </w:t>
      </w:r>
      <w:r w:rsidR="00164D2E" w:rsidRPr="00BE47C6">
        <w:rPr>
          <w:rFonts w:ascii="Times New Roman" w:hAnsi="Times New Roman" w:cs="Times New Roman"/>
          <w:sz w:val="24"/>
          <w:szCs w:val="24"/>
        </w:rPr>
        <w:t>M</w:t>
      </w:r>
      <w:r w:rsidR="001A4070" w:rsidRPr="00BE47C6">
        <w:rPr>
          <w:rFonts w:ascii="Times New Roman" w:hAnsi="Times New Roman" w:cs="Times New Roman"/>
          <w:sz w:val="24"/>
          <w:szCs w:val="24"/>
        </w:rPr>
        <w:t>eslek</w:t>
      </w:r>
      <w:r w:rsidR="00164D2E" w:rsidRPr="00BE47C6">
        <w:rPr>
          <w:rFonts w:ascii="Times New Roman" w:hAnsi="Times New Roman" w:cs="Times New Roman"/>
          <w:sz w:val="24"/>
          <w:szCs w:val="24"/>
        </w:rPr>
        <w:t xml:space="preserve"> Yüksekokullarının açılmaması</w:t>
      </w:r>
      <w:r w:rsidR="00F96AA0" w:rsidRPr="00BE47C6">
        <w:rPr>
          <w:rFonts w:ascii="Times New Roman" w:hAnsi="Times New Roman" w:cs="Times New Roman"/>
          <w:sz w:val="24"/>
          <w:szCs w:val="24"/>
        </w:rPr>
        <w:t>.</w:t>
      </w:r>
      <w:r w:rsidR="00D655E2" w:rsidRPr="00BE47C6">
        <w:rPr>
          <w:rFonts w:ascii="Times New Roman" w:hAnsi="Times New Roman" w:cs="Times New Roman"/>
          <w:sz w:val="24"/>
          <w:szCs w:val="24"/>
        </w:rPr>
        <w:t xml:space="preserve"> Bunun için aşağıdaki şartlardan birini karşılıyor olması;</w:t>
      </w:r>
    </w:p>
    <w:p w:rsidR="00D655E2" w:rsidRPr="00BE47C6" w:rsidRDefault="00D655E2" w:rsidP="001E1AF9">
      <w:pPr>
        <w:pStyle w:val="ListeParagraf"/>
        <w:numPr>
          <w:ilvl w:val="0"/>
          <w:numId w:val="36"/>
        </w:numPr>
        <w:autoSpaceDE w:val="0"/>
        <w:autoSpaceDN w:val="0"/>
        <w:adjustRightInd w:val="0"/>
        <w:spacing w:after="0" w:line="360" w:lineRule="auto"/>
        <w:jc w:val="both"/>
        <w:rPr>
          <w:rFonts w:ascii="Times New Roman" w:hAnsi="Times New Roman" w:cs="Times New Roman"/>
          <w:sz w:val="24"/>
          <w:szCs w:val="24"/>
        </w:rPr>
      </w:pPr>
      <w:r w:rsidRPr="00BE47C6">
        <w:rPr>
          <w:rFonts w:ascii="Times New Roman" w:hAnsi="Times New Roman" w:cs="Times New Roman"/>
          <w:sz w:val="24"/>
          <w:szCs w:val="24"/>
        </w:rPr>
        <w:t xml:space="preserve">Tıp Fakültesi Hastanesi/ </w:t>
      </w:r>
      <w:r w:rsidR="001E1AF9" w:rsidRPr="00BE47C6">
        <w:rPr>
          <w:rFonts w:ascii="Times New Roman" w:hAnsi="Times New Roman" w:cs="Times New Roman"/>
          <w:sz w:val="24"/>
          <w:szCs w:val="24"/>
        </w:rPr>
        <w:t>Eğitim ve Araştırma Hastanesi/ Tam T</w:t>
      </w:r>
      <w:r w:rsidRPr="00BE47C6">
        <w:rPr>
          <w:rFonts w:ascii="Times New Roman" w:hAnsi="Times New Roman" w:cs="Times New Roman"/>
          <w:sz w:val="24"/>
          <w:szCs w:val="24"/>
        </w:rPr>
        <w:t>eşekküllü Devlet Hastanesi</w:t>
      </w:r>
      <w:r w:rsidR="001E1AF9" w:rsidRPr="00BE47C6">
        <w:rPr>
          <w:rFonts w:ascii="Times New Roman" w:hAnsi="Times New Roman" w:cs="Times New Roman"/>
          <w:sz w:val="24"/>
          <w:szCs w:val="24"/>
        </w:rPr>
        <w:t xml:space="preserve"> bulunması,</w:t>
      </w:r>
    </w:p>
    <w:p w:rsidR="001E1AF9" w:rsidRPr="00BE47C6" w:rsidRDefault="001E1AF9" w:rsidP="001E1AF9">
      <w:pPr>
        <w:pStyle w:val="ListeParagraf"/>
        <w:numPr>
          <w:ilvl w:val="0"/>
          <w:numId w:val="36"/>
        </w:numPr>
        <w:autoSpaceDE w:val="0"/>
        <w:autoSpaceDN w:val="0"/>
        <w:adjustRightInd w:val="0"/>
        <w:spacing w:after="0" w:line="360" w:lineRule="auto"/>
        <w:jc w:val="both"/>
        <w:rPr>
          <w:rFonts w:ascii="Times New Roman" w:hAnsi="Times New Roman" w:cs="Times New Roman"/>
          <w:sz w:val="24"/>
          <w:szCs w:val="24"/>
        </w:rPr>
      </w:pPr>
      <w:r w:rsidRPr="00BE47C6">
        <w:rPr>
          <w:rFonts w:ascii="Times New Roman" w:hAnsi="Times New Roman" w:cs="Times New Roman"/>
          <w:sz w:val="24"/>
          <w:szCs w:val="24"/>
        </w:rPr>
        <w:t>Programla ilgili fakültenin bulunması ve fakülteye ulaşımının kolay olması,</w:t>
      </w:r>
    </w:p>
    <w:p w:rsidR="001E1AF9" w:rsidRPr="00BE47C6" w:rsidRDefault="001E1AF9" w:rsidP="001E1AF9">
      <w:pPr>
        <w:pStyle w:val="ListeParagraf"/>
        <w:numPr>
          <w:ilvl w:val="0"/>
          <w:numId w:val="36"/>
        </w:numPr>
        <w:autoSpaceDE w:val="0"/>
        <w:autoSpaceDN w:val="0"/>
        <w:adjustRightInd w:val="0"/>
        <w:spacing w:after="0" w:line="360" w:lineRule="auto"/>
        <w:jc w:val="both"/>
        <w:rPr>
          <w:rFonts w:ascii="Times New Roman" w:hAnsi="Times New Roman" w:cs="Times New Roman"/>
          <w:sz w:val="24"/>
          <w:szCs w:val="24"/>
        </w:rPr>
      </w:pPr>
      <w:r w:rsidRPr="00BE47C6">
        <w:rPr>
          <w:rFonts w:ascii="Times New Roman" w:hAnsi="Times New Roman" w:cs="Times New Roman"/>
          <w:sz w:val="24"/>
          <w:szCs w:val="24"/>
        </w:rPr>
        <w:t>İlgili İl Müdürlüklerinin (Yaşlı Bakımı programı için Aile ve Sosyal Politikalar İl Müdürlüğü gibi) olması,</w:t>
      </w:r>
    </w:p>
    <w:p w:rsidR="0023714C" w:rsidRPr="00BE47C6" w:rsidRDefault="0023714C" w:rsidP="001E1AF9">
      <w:pPr>
        <w:pStyle w:val="ListeParagraf"/>
        <w:numPr>
          <w:ilvl w:val="0"/>
          <w:numId w:val="36"/>
        </w:numPr>
        <w:autoSpaceDE w:val="0"/>
        <w:autoSpaceDN w:val="0"/>
        <w:adjustRightInd w:val="0"/>
        <w:spacing w:after="0" w:line="360" w:lineRule="auto"/>
        <w:jc w:val="both"/>
        <w:rPr>
          <w:rFonts w:ascii="Times New Roman" w:hAnsi="Times New Roman" w:cs="Times New Roman"/>
          <w:sz w:val="24"/>
          <w:szCs w:val="24"/>
        </w:rPr>
      </w:pPr>
      <w:r w:rsidRPr="00BE47C6">
        <w:rPr>
          <w:rFonts w:ascii="Times New Roman" w:hAnsi="Times New Roman" w:cs="Times New Roman"/>
          <w:sz w:val="24"/>
          <w:szCs w:val="24"/>
        </w:rPr>
        <w:t>İlgili İl Müdürlükler ile uygulamalar için ikili anlaşmalar imzalanmış olması.</w:t>
      </w:r>
    </w:p>
    <w:p w:rsidR="001E1AF9" w:rsidRPr="00BE47C6" w:rsidRDefault="001E1AF9" w:rsidP="001E1AF9">
      <w:pPr>
        <w:pStyle w:val="ListeParagraf"/>
        <w:numPr>
          <w:ilvl w:val="0"/>
          <w:numId w:val="35"/>
        </w:numPr>
        <w:autoSpaceDE w:val="0"/>
        <w:autoSpaceDN w:val="0"/>
        <w:adjustRightInd w:val="0"/>
        <w:spacing w:after="0" w:line="360" w:lineRule="auto"/>
        <w:jc w:val="both"/>
        <w:rPr>
          <w:rFonts w:ascii="Times New Roman" w:hAnsi="Times New Roman" w:cs="Times New Roman"/>
          <w:sz w:val="24"/>
          <w:szCs w:val="24"/>
        </w:rPr>
      </w:pPr>
      <w:r w:rsidRPr="00BE47C6">
        <w:rPr>
          <w:rFonts w:ascii="Times New Roman" w:hAnsi="Times New Roman" w:cs="Times New Roman"/>
          <w:sz w:val="24"/>
          <w:szCs w:val="24"/>
        </w:rPr>
        <w:t xml:space="preserve">Açılmış olan programların şartlarının iyileştirilmesi, yeni açılacakların ise belirlenen yeni kriterlere uyması gerektiği. </w:t>
      </w:r>
    </w:p>
    <w:p w:rsidR="00E178ED" w:rsidRPr="00E178ED" w:rsidRDefault="0008339D" w:rsidP="001E1AF9">
      <w:pPr>
        <w:pStyle w:val="ListeParagraf"/>
        <w:numPr>
          <w:ilvl w:val="0"/>
          <w:numId w:val="35"/>
        </w:numPr>
        <w:autoSpaceDE w:val="0"/>
        <w:autoSpaceDN w:val="0"/>
        <w:adjustRightInd w:val="0"/>
        <w:spacing w:after="0" w:line="360" w:lineRule="auto"/>
        <w:jc w:val="both"/>
        <w:rPr>
          <w:rFonts w:ascii="Times New Roman" w:hAnsi="Times New Roman" w:cs="Times New Roman"/>
          <w:sz w:val="24"/>
          <w:szCs w:val="24"/>
        </w:rPr>
      </w:pPr>
      <w:r w:rsidRPr="00E178ED">
        <w:rPr>
          <w:rFonts w:ascii="Times New Roman" w:hAnsi="Times New Roman" w:cs="Times New Roman"/>
          <w:sz w:val="24"/>
          <w:szCs w:val="24"/>
        </w:rPr>
        <w:t xml:space="preserve">Aynı Üniversite bünyesinde </w:t>
      </w:r>
      <w:r w:rsidR="00234C1F" w:rsidRPr="00E178ED">
        <w:rPr>
          <w:rFonts w:ascii="Times New Roman" w:hAnsi="Times New Roman" w:cs="Times New Roman"/>
          <w:sz w:val="24"/>
          <w:szCs w:val="24"/>
        </w:rPr>
        <w:t xml:space="preserve">aynı programın </w:t>
      </w:r>
      <w:r w:rsidR="00E178ED" w:rsidRPr="00E178ED">
        <w:rPr>
          <w:rFonts w:ascii="Times New Roman" w:hAnsi="Times New Roman" w:cs="Times New Roman"/>
          <w:sz w:val="24"/>
          <w:szCs w:val="24"/>
        </w:rPr>
        <w:t xml:space="preserve">birden fazla ilçede olmasına izin verilmemesi ve mevcutların tek çatı altında birleştirilmesi bu da mümkün değilse yakın illere nakli veya kapatılması. </w:t>
      </w:r>
    </w:p>
    <w:p w:rsidR="00234C1F" w:rsidRPr="00E178ED" w:rsidRDefault="00234C1F" w:rsidP="001E1AF9">
      <w:pPr>
        <w:pStyle w:val="ListeParagraf"/>
        <w:numPr>
          <w:ilvl w:val="0"/>
          <w:numId w:val="35"/>
        </w:numPr>
        <w:autoSpaceDE w:val="0"/>
        <w:autoSpaceDN w:val="0"/>
        <w:adjustRightInd w:val="0"/>
        <w:spacing w:after="0" w:line="360" w:lineRule="auto"/>
        <w:jc w:val="both"/>
        <w:rPr>
          <w:rFonts w:ascii="Times New Roman" w:hAnsi="Times New Roman" w:cs="Times New Roman"/>
          <w:sz w:val="24"/>
          <w:szCs w:val="24"/>
        </w:rPr>
      </w:pPr>
      <w:r w:rsidRPr="00E178ED">
        <w:rPr>
          <w:rFonts w:ascii="Times New Roman" w:hAnsi="Times New Roman" w:cs="Times New Roman"/>
          <w:sz w:val="24"/>
          <w:szCs w:val="24"/>
        </w:rPr>
        <w:t>Sağlıkla ilgisi olmayan programların (Biyomedikal Cihaz Teknolojisi, Saç Bakımı ve Güzellik Hizmetleri gibi) belirlenerek SHMYO bünyesindeki programların düzenlenmesi.</w:t>
      </w:r>
      <w:r w:rsidR="00E178ED">
        <w:rPr>
          <w:rFonts w:ascii="Times New Roman" w:hAnsi="Times New Roman" w:cs="Times New Roman"/>
          <w:sz w:val="24"/>
          <w:szCs w:val="24"/>
        </w:rPr>
        <w:t xml:space="preserve"> </w:t>
      </w:r>
      <w:r w:rsidR="0023714C" w:rsidRPr="00E178ED">
        <w:rPr>
          <w:rFonts w:ascii="Times New Roman" w:hAnsi="Times New Roman" w:cs="Times New Roman"/>
          <w:sz w:val="24"/>
          <w:szCs w:val="24"/>
        </w:rPr>
        <w:t>Gerekli görülmesi durumunda sağlıkla ilgisi olmayan programların ilgili yüksekokullara devredilmesi.</w:t>
      </w:r>
    </w:p>
    <w:p w:rsidR="00796763" w:rsidRDefault="00234C1F" w:rsidP="001E1AF9">
      <w:pPr>
        <w:pStyle w:val="ListeParagraf"/>
        <w:numPr>
          <w:ilvl w:val="0"/>
          <w:numId w:val="35"/>
        </w:numPr>
        <w:autoSpaceDE w:val="0"/>
        <w:autoSpaceDN w:val="0"/>
        <w:adjustRightInd w:val="0"/>
        <w:spacing w:after="0" w:line="360" w:lineRule="auto"/>
        <w:jc w:val="both"/>
        <w:rPr>
          <w:rFonts w:ascii="Times New Roman" w:hAnsi="Times New Roman" w:cs="Times New Roman"/>
          <w:sz w:val="24"/>
          <w:szCs w:val="24"/>
        </w:rPr>
      </w:pPr>
      <w:r w:rsidRPr="00BE47C6">
        <w:rPr>
          <w:rFonts w:ascii="Times New Roman" w:hAnsi="Times New Roman" w:cs="Times New Roman"/>
          <w:sz w:val="24"/>
          <w:szCs w:val="24"/>
        </w:rPr>
        <w:t xml:space="preserve">Program açmak için </w:t>
      </w:r>
      <w:r w:rsidR="0023714C" w:rsidRPr="00BE47C6">
        <w:rPr>
          <w:rFonts w:ascii="Times New Roman" w:hAnsi="Times New Roman" w:cs="Times New Roman"/>
          <w:sz w:val="24"/>
          <w:szCs w:val="24"/>
        </w:rPr>
        <w:t>YÖK’</w:t>
      </w:r>
      <w:r w:rsidR="00BE47C6" w:rsidRPr="00BE47C6">
        <w:rPr>
          <w:rFonts w:ascii="Times New Roman" w:hAnsi="Times New Roman" w:cs="Times New Roman"/>
          <w:sz w:val="24"/>
          <w:szCs w:val="24"/>
        </w:rPr>
        <w:t>e bağlı tüm üniversiteler göz ö</w:t>
      </w:r>
      <w:r w:rsidR="0023714C" w:rsidRPr="00BE47C6">
        <w:rPr>
          <w:rFonts w:ascii="Times New Roman" w:hAnsi="Times New Roman" w:cs="Times New Roman"/>
          <w:sz w:val="24"/>
          <w:szCs w:val="24"/>
        </w:rPr>
        <w:t xml:space="preserve">nüne alınarak </w:t>
      </w:r>
      <w:r w:rsidRPr="00BE47C6">
        <w:rPr>
          <w:rFonts w:ascii="Times New Roman" w:hAnsi="Times New Roman" w:cs="Times New Roman"/>
          <w:sz w:val="24"/>
          <w:szCs w:val="24"/>
        </w:rPr>
        <w:t>%85 doluluk oranı aranması.</w:t>
      </w:r>
    </w:p>
    <w:p w:rsidR="00F72710" w:rsidRPr="00BE47C6" w:rsidRDefault="005469A0" w:rsidP="00E178ED">
      <w:pPr>
        <w:rPr>
          <w:rFonts w:ascii="Times New Roman" w:hAnsi="Times New Roman" w:cs="Times New Roman"/>
          <w:b/>
          <w:sz w:val="24"/>
          <w:szCs w:val="24"/>
        </w:rPr>
      </w:pPr>
      <w:r w:rsidRPr="00BE47C6">
        <w:rPr>
          <w:rFonts w:ascii="Times New Roman" w:hAnsi="Times New Roman" w:cs="Times New Roman"/>
          <w:b/>
          <w:sz w:val="24"/>
          <w:szCs w:val="24"/>
        </w:rPr>
        <w:lastRenderedPageBreak/>
        <w:t>ÖĞRENCİ KABUL KRİTERLERİ</w:t>
      </w:r>
    </w:p>
    <w:p w:rsidR="00164D2E" w:rsidRPr="00BE47C6" w:rsidRDefault="00610708" w:rsidP="009A69F4">
      <w:pPr>
        <w:numPr>
          <w:ilvl w:val="0"/>
          <w:numId w:val="24"/>
        </w:numPr>
        <w:autoSpaceDE w:val="0"/>
        <w:autoSpaceDN w:val="0"/>
        <w:adjustRightInd w:val="0"/>
        <w:spacing w:after="0" w:line="360" w:lineRule="auto"/>
        <w:ind w:left="360" w:hanging="360"/>
        <w:jc w:val="both"/>
        <w:rPr>
          <w:rFonts w:ascii="Times New Roman" w:hAnsi="Times New Roman" w:cs="Times New Roman"/>
          <w:sz w:val="24"/>
          <w:szCs w:val="24"/>
        </w:rPr>
      </w:pPr>
      <w:r w:rsidRPr="00BE47C6">
        <w:rPr>
          <w:rFonts w:ascii="Times New Roman" w:hAnsi="Times New Roman" w:cs="Times New Roman"/>
          <w:sz w:val="24"/>
          <w:szCs w:val="24"/>
        </w:rPr>
        <w:t xml:space="preserve">Öğrenci kontenjanlarının </w:t>
      </w:r>
      <w:r w:rsidR="00234C1F" w:rsidRPr="00BE47C6">
        <w:rPr>
          <w:rFonts w:ascii="Times New Roman" w:hAnsi="Times New Roman" w:cs="Times New Roman"/>
          <w:sz w:val="24"/>
          <w:szCs w:val="24"/>
        </w:rPr>
        <w:t>SHMYO</w:t>
      </w:r>
      <w:r w:rsidR="00E178ED">
        <w:rPr>
          <w:rFonts w:ascii="Times New Roman" w:hAnsi="Times New Roman" w:cs="Times New Roman"/>
          <w:sz w:val="24"/>
          <w:szCs w:val="24"/>
        </w:rPr>
        <w:t xml:space="preserve"> </w:t>
      </w:r>
      <w:r w:rsidRPr="00BE47C6">
        <w:rPr>
          <w:rFonts w:ascii="Times New Roman" w:hAnsi="Times New Roman" w:cs="Times New Roman"/>
          <w:sz w:val="24"/>
          <w:szCs w:val="24"/>
        </w:rPr>
        <w:t>fiziki koşulların</w:t>
      </w:r>
      <w:r w:rsidR="009F65CE" w:rsidRPr="00BE47C6">
        <w:rPr>
          <w:rFonts w:ascii="Times New Roman" w:hAnsi="Times New Roman" w:cs="Times New Roman"/>
          <w:sz w:val="24"/>
          <w:szCs w:val="24"/>
        </w:rPr>
        <w:t>ın</w:t>
      </w:r>
      <w:r w:rsidRPr="00BE47C6">
        <w:rPr>
          <w:rFonts w:ascii="Times New Roman" w:hAnsi="Times New Roman" w:cs="Times New Roman"/>
          <w:sz w:val="24"/>
          <w:szCs w:val="24"/>
        </w:rPr>
        <w:t xml:space="preserve"> göz önünde bulundurul</w:t>
      </w:r>
      <w:r w:rsidR="009F65CE" w:rsidRPr="00BE47C6">
        <w:rPr>
          <w:rFonts w:ascii="Times New Roman" w:hAnsi="Times New Roman" w:cs="Times New Roman"/>
          <w:sz w:val="24"/>
          <w:szCs w:val="24"/>
        </w:rPr>
        <w:t xml:space="preserve">arak belirlenmesi </w:t>
      </w:r>
      <w:r w:rsidRPr="00BE47C6">
        <w:rPr>
          <w:rFonts w:ascii="Times New Roman" w:hAnsi="Times New Roman" w:cs="Times New Roman"/>
          <w:sz w:val="24"/>
          <w:szCs w:val="24"/>
        </w:rPr>
        <w:t>ve Üniversitelerden gelen kontenjan taleplerinin dikkate alınması.</w:t>
      </w:r>
    </w:p>
    <w:p w:rsidR="002D420B" w:rsidRPr="00BE47C6" w:rsidRDefault="002D420B" w:rsidP="009A69F4">
      <w:pPr>
        <w:numPr>
          <w:ilvl w:val="0"/>
          <w:numId w:val="24"/>
        </w:numPr>
        <w:autoSpaceDE w:val="0"/>
        <w:autoSpaceDN w:val="0"/>
        <w:adjustRightInd w:val="0"/>
        <w:spacing w:after="0" w:line="360" w:lineRule="auto"/>
        <w:ind w:left="360" w:hanging="360"/>
        <w:jc w:val="both"/>
        <w:rPr>
          <w:rFonts w:ascii="Times New Roman" w:hAnsi="Times New Roman" w:cs="Times New Roman"/>
          <w:sz w:val="24"/>
          <w:szCs w:val="24"/>
        </w:rPr>
      </w:pPr>
      <w:r w:rsidRPr="00BE47C6">
        <w:rPr>
          <w:rFonts w:ascii="Times New Roman" w:hAnsi="Times New Roman" w:cs="Times New Roman"/>
          <w:sz w:val="24"/>
          <w:szCs w:val="24"/>
        </w:rPr>
        <w:t xml:space="preserve">Öğrenci kalitesinin arttırılması için sınavsız geçiş sisteminin </w:t>
      </w:r>
      <w:r w:rsidR="00234C1F" w:rsidRPr="00BE47C6">
        <w:rPr>
          <w:rFonts w:ascii="Times New Roman" w:hAnsi="Times New Roman" w:cs="Times New Roman"/>
          <w:sz w:val="24"/>
          <w:szCs w:val="24"/>
        </w:rPr>
        <w:t xml:space="preserve">tamamen </w:t>
      </w:r>
      <w:r w:rsidRPr="00BE47C6">
        <w:rPr>
          <w:rFonts w:ascii="Times New Roman" w:hAnsi="Times New Roman" w:cs="Times New Roman"/>
          <w:sz w:val="24"/>
          <w:szCs w:val="24"/>
        </w:rPr>
        <w:t>kaldırılması.</w:t>
      </w:r>
    </w:p>
    <w:p w:rsidR="00E178ED" w:rsidRPr="00E178ED" w:rsidRDefault="00E178ED" w:rsidP="009A69F4">
      <w:pPr>
        <w:numPr>
          <w:ilvl w:val="0"/>
          <w:numId w:val="24"/>
        </w:numPr>
        <w:autoSpaceDE w:val="0"/>
        <w:autoSpaceDN w:val="0"/>
        <w:adjustRightInd w:val="0"/>
        <w:spacing w:after="0" w:line="360" w:lineRule="auto"/>
        <w:ind w:left="360" w:hanging="360"/>
        <w:jc w:val="both"/>
        <w:rPr>
          <w:rFonts w:ascii="Times New Roman" w:hAnsi="Times New Roman" w:cs="Times New Roman"/>
          <w:sz w:val="24"/>
          <w:szCs w:val="24"/>
        </w:rPr>
      </w:pPr>
      <w:r w:rsidRPr="00BE47C6">
        <w:rPr>
          <w:rFonts w:ascii="Times New Roman" w:hAnsi="Times New Roman" w:cs="Times New Roman"/>
          <w:sz w:val="24"/>
          <w:szCs w:val="24"/>
        </w:rPr>
        <w:t>Yatay geçiş kabullerinde üniversiteler</w:t>
      </w:r>
      <w:r>
        <w:rPr>
          <w:rFonts w:ascii="Times New Roman" w:hAnsi="Times New Roman" w:cs="Times New Roman"/>
          <w:sz w:val="24"/>
          <w:szCs w:val="24"/>
        </w:rPr>
        <w:t xml:space="preserve">in kullandığı </w:t>
      </w:r>
      <w:r w:rsidRPr="00E178ED">
        <w:rPr>
          <w:rFonts w:ascii="Times New Roman" w:hAnsi="Times New Roman" w:cs="Times New Roman"/>
          <w:sz w:val="24"/>
          <w:szCs w:val="24"/>
        </w:rPr>
        <w:t>farklı geçiş kriterlerinin ortak düzenlenmesi ve bu alana ilişkin  karmaşanın giderilmesi</w:t>
      </w:r>
      <w:r>
        <w:rPr>
          <w:rFonts w:ascii="Times New Roman" w:hAnsi="Times New Roman" w:cs="Times New Roman"/>
          <w:sz w:val="24"/>
          <w:szCs w:val="24"/>
        </w:rPr>
        <w:t>.</w:t>
      </w:r>
    </w:p>
    <w:p w:rsidR="00B71AA0" w:rsidRPr="00BE47C6" w:rsidRDefault="000B39B0" w:rsidP="009A69F4">
      <w:pPr>
        <w:numPr>
          <w:ilvl w:val="0"/>
          <w:numId w:val="24"/>
        </w:numPr>
        <w:autoSpaceDE w:val="0"/>
        <w:autoSpaceDN w:val="0"/>
        <w:adjustRightInd w:val="0"/>
        <w:spacing w:after="0" w:line="360" w:lineRule="auto"/>
        <w:ind w:left="360" w:hanging="360"/>
        <w:jc w:val="both"/>
        <w:rPr>
          <w:rFonts w:ascii="Times New Roman" w:hAnsi="Times New Roman" w:cs="Times New Roman"/>
          <w:sz w:val="24"/>
          <w:szCs w:val="24"/>
        </w:rPr>
      </w:pPr>
      <w:r w:rsidRPr="00BE47C6">
        <w:rPr>
          <w:rFonts w:ascii="Times New Roman" w:hAnsi="Times New Roman" w:cs="Times New Roman"/>
          <w:sz w:val="24"/>
          <w:szCs w:val="24"/>
        </w:rPr>
        <w:t>Yatay geçişlerde ö</w:t>
      </w:r>
      <w:r w:rsidR="00B71AA0" w:rsidRPr="00BE47C6">
        <w:rPr>
          <w:rFonts w:ascii="Times New Roman" w:hAnsi="Times New Roman" w:cs="Times New Roman"/>
          <w:sz w:val="24"/>
          <w:szCs w:val="24"/>
        </w:rPr>
        <w:t>ğrenci</w:t>
      </w:r>
      <w:r w:rsidRPr="00BE47C6">
        <w:rPr>
          <w:rFonts w:ascii="Times New Roman" w:hAnsi="Times New Roman" w:cs="Times New Roman"/>
          <w:sz w:val="24"/>
          <w:szCs w:val="24"/>
        </w:rPr>
        <w:t>lerin</w:t>
      </w:r>
      <w:r w:rsidR="00B71AA0" w:rsidRPr="00BE47C6">
        <w:rPr>
          <w:rFonts w:ascii="Times New Roman" w:hAnsi="Times New Roman" w:cs="Times New Roman"/>
          <w:sz w:val="24"/>
          <w:szCs w:val="24"/>
        </w:rPr>
        <w:t xml:space="preserve"> birden fazla programa müracaat etm</w:t>
      </w:r>
      <w:r w:rsidRPr="00BE47C6">
        <w:rPr>
          <w:rFonts w:ascii="Times New Roman" w:hAnsi="Times New Roman" w:cs="Times New Roman"/>
          <w:sz w:val="24"/>
          <w:szCs w:val="24"/>
        </w:rPr>
        <w:t>esi</w:t>
      </w:r>
      <w:r w:rsidR="00365B32" w:rsidRPr="00BE47C6">
        <w:rPr>
          <w:rFonts w:ascii="Times New Roman" w:hAnsi="Times New Roman" w:cs="Times New Roman"/>
          <w:sz w:val="24"/>
          <w:szCs w:val="24"/>
        </w:rPr>
        <w:t xml:space="preserve">nin </w:t>
      </w:r>
      <w:r w:rsidR="005C0AB5">
        <w:rPr>
          <w:rFonts w:ascii="Times New Roman" w:hAnsi="Times New Roman" w:cs="Times New Roman"/>
          <w:sz w:val="24"/>
          <w:szCs w:val="24"/>
        </w:rPr>
        <w:t xml:space="preserve">yasal olarak </w:t>
      </w:r>
      <w:r w:rsidR="00365B32" w:rsidRPr="00BE47C6">
        <w:rPr>
          <w:rFonts w:ascii="Times New Roman" w:hAnsi="Times New Roman" w:cs="Times New Roman"/>
          <w:sz w:val="24"/>
          <w:szCs w:val="24"/>
        </w:rPr>
        <w:t>engellenmesi</w:t>
      </w:r>
      <w:r w:rsidRPr="00BE47C6">
        <w:rPr>
          <w:rFonts w:ascii="Times New Roman" w:hAnsi="Times New Roman" w:cs="Times New Roman"/>
          <w:sz w:val="24"/>
          <w:szCs w:val="24"/>
        </w:rPr>
        <w:t>.</w:t>
      </w:r>
    </w:p>
    <w:p w:rsidR="005C0AB5" w:rsidRPr="005C0AB5" w:rsidRDefault="005C0AB5" w:rsidP="005C0AB5">
      <w:pPr>
        <w:numPr>
          <w:ilvl w:val="0"/>
          <w:numId w:val="24"/>
        </w:numPr>
        <w:autoSpaceDE w:val="0"/>
        <w:autoSpaceDN w:val="0"/>
        <w:adjustRightInd w:val="0"/>
        <w:spacing w:after="0" w:line="360" w:lineRule="auto"/>
        <w:ind w:left="360" w:hanging="360"/>
        <w:jc w:val="both"/>
        <w:rPr>
          <w:rFonts w:ascii="Times New Roman" w:hAnsi="Times New Roman" w:cs="Times New Roman"/>
          <w:sz w:val="24"/>
          <w:szCs w:val="24"/>
        </w:rPr>
      </w:pPr>
      <w:r w:rsidRPr="005C0AB5">
        <w:rPr>
          <w:rFonts w:ascii="Times New Roman" w:hAnsi="Times New Roman" w:cs="Times New Roman"/>
          <w:sz w:val="24"/>
          <w:szCs w:val="24"/>
        </w:rPr>
        <w:t xml:space="preserve">Merkezi Sistemle geçişlerde kontenjanın %30’u kadar öğrenci alınabilmektedir. Bu kontenjan </w:t>
      </w:r>
      <w:r>
        <w:rPr>
          <w:rFonts w:ascii="Times New Roman" w:hAnsi="Times New Roman" w:cs="Times New Roman"/>
          <w:sz w:val="24"/>
          <w:szCs w:val="24"/>
        </w:rPr>
        <w:t xml:space="preserve">oranının yükseksek olması özellikle uygulamalı dersleri olumsuz yönde etkilemektedir.  </w:t>
      </w:r>
      <w:r w:rsidRPr="005C0AB5">
        <w:rPr>
          <w:rFonts w:ascii="Times New Roman" w:hAnsi="Times New Roman" w:cs="Times New Roman"/>
          <w:sz w:val="24"/>
          <w:szCs w:val="24"/>
        </w:rPr>
        <w:t>SHMYO’larda uygulamaların</w:t>
      </w:r>
      <w:r>
        <w:rPr>
          <w:rFonts w:ascii="Times New Roman" w:hAnsi="Times New Roman" w:cs="Times New Roman"/>
          <w:sz w:val="24"/>
          <w:szCs w:val="24"/>
        </w:rPr>
        <w:t xml:space="preserve"> </w:t>
      </w:r>
      <w:r w:rsidRPr="005C0AB5">
        <w:rPr>
          <w:rFonts w:ascii="Times New Roman" w:hAnsi="Times New Roman" w:cs="Times New Roman"/>
          <w:sz w:val="24"/>
          <w:szCs w:val="24"/>
        </w:rPr>
        <w:t>hayati derecede önemli olmasından ve de uygulama alanların</w:t>
      </w:r>
      <w:r>
        <w:rPr>
          <w:rFonts w:ascii="Times New Roman" w:hAnsi="Times New Roman" w:cs="Times New Roman"/>
          <w:sz w:val="24"/>
          <w:szCs w:val="24"/>
        </w:rPr>
        <w:t xml:space="preserve">ın </w:t>
      </w:r>
      <w:r w:rsidRPr="005C0AB5">
        <w:rPr>
          <w:rFonts w:ascii="Times New Roman" w:hAnsi="Times New Roman" w:cs="Times New Roman"/>
          <w:sz w:val="24"/>
          <w:szCs w:val="24"/>
        </w:rPr>
        <w:t xml:space="preserve">kısıtlı </w:t>
      </w:r>
      <w:r>
        <w:rPr>
          <w:rFonts w:ascii="Times New Roman" w:hAnsi="Times New Roman" w:cs="Times New Roman"/>
          <w:sz w:val="24"/>
          <w:szCs w:val="24"/>
        </w:rPr>
        <w:t>olmasından</w:t>
      </w:r>
      <w:r w:rsidRPr="005C0AB5">
        <w:rPr>
          <w:rFonts w:ascii="Times New Roman" w:hAnsi="Times New Roman" w:cs="Times New Roman"/>
          <w:sz w:val="24"/>
          <w:szCs w:val="24"/>
        </w:rPr>
        <w:t xml:space="preserve"> dolayı bu oranın azaltılması (tavsiye edilen oran %10).</w:t>
      </w:r>
    </w:p>
    <w:p w:rsidR="005C0AB5" w:rsidRPr="005C0AB5" w:rsidRDefault="005C0AB5" w:rsidP="005C0AB5">
      <w:pPr>
        <w:numPr>
          <w:ilvl w:val="0"/>
          <w:numId w:val="24"/>
        </w:numPr>
        <w:autoSpaceDE w:val="0"/>
        <w:autoSpaceDN w:val="0"/>
        <w:adjustRightInd w:val="0"/>
        <w:spacing w:after="0" w:line="360" w:lineRule="auto"/>
        <w:ind w:left="360" w:hanging="360"/>
        <w:jc w:val="both"/>
        <w:rPr>
          <w:rFonts w:ascii="Times New Roman" w:hAnsi="Times New Roman" w:cs="Times New Roman"/>
          <w:sz w:val="24"/>
          <w:szCs w:val="24"/>
        </w:rPr>
      </w:pPr>
      <w:r w:rsidRPr="005C0AB5">
        <w:rPr>
          <w:rFonts w:ascii="Times New Roman" w:hAnsi="Times New Roman" w:cs="Times New Roman"/>
          <w:sz w:val="24"/>
          <w:szCs w:val="24"/>
        </w:rPr>
        <w:t>Yatay geçiş, merkezi geçiş gibi uygulamaların Yükseköğretim Kurulu (YÖK) bünyesinde hazırlanan bir otomasyon sistemiyle yapılması.</w:t>
      </w:r>
      <w:r>
        <w:rPr>
          <w:rFonts w:ascii="Times New Roman" w:hAnsi="Times New Roman" w:cs="Times New Roman"/>
          <w:sz w:val="24"/>
          <w:szCs w:val="24"/>
        </w:rPr>
        <w:t xml:space="preserve"> Böylece</w:t>
      </w:r>
      <w:r w:rsidRPr="005C0AB5">
        <w:rPr>
          <w:rFonts w:ascii="Times New Roman" w:hAnsi="Times New Roman" w:cs="Times New Roman"/>
          <w:sz w:val="24"/>
          <w:szCs w:val="24"/>
        </w:rPr>
        <w:t xml:space="preserve"> Üniversiteler arasında farklı kararlara sebep olan ekonomik ve sosyo-politik kaygıların eğitimin kalitesine etkisinin azaltılması. </w:t>
      </w:r>
    </w:p>
    <w:p w:rsidR="005C0AB5" w:rsidRPr="005C0AB5" w:rsidRDefault="005C0AB5" w:rsidP="005C0AB5">
      <w:pPr>
        <w:numPr>
          <w:ilvl w:val="0"/>
          <w:numId w:val="24"/>
        </w:numPr>
        <w:autoSpaceDE w:val="0"/>
        <w:autoSpaceDN w:val="0"/>
        <w:adjustRightInd w:val="0"/>
        <w:spacing w:after="0" w:line="360" w:lineRule="auto"/>
        <w:ind w:left="360" w:hanging="360"/>
        <w:jc w:val="both"/>
        <w:rPr>
          <w:rFonts w:ascii="Times New Roman" w:hAnsi="Times New Roman" w:cs="Times New Roman"/>
          <w:sz w:val="24"/>
          <w:szCs w:val="24"/>
        </w:rPr>
      </w:pPr>
      <w:r w:rsidRPr="005C0AB5">
        <w:rPr>
          <w:rFonts w:ascii="Times New Roman" w:hAnsi="Times New Roman" w:cs="Times New Roman"/>
          <w:sz w:val="24"/>
          <w:szCs w:val="24"/>
        </w:rPr>
        <w:t>Ders içerikleri yatay geçişlerde yetersiz kalmakta, bu farklılıklar benzer ku</w:t>
      </w:r>
      <w:r w:rsidR="00A46C52">
        <w:rPr>
          <w:rFonts w:ascii="Times New Roman" w:hAnsi="Times New Roman" w:cs="Times New Roman"/>
          <w:sz w:val="24"/>
          <w:szCs w:val="24"/>
        </w:rPr>
        <w:t>rumlar arasında nitelikli iş güc</w:t>
      </w:r>
      <w:r w:rsidRPr="005C0AB5">
        <w:rPr>
          <w:rFonts w:ascii="Times New Roman" w:hAnsi="Times New Roman" w:cs="Times New Roman"/>
          <w:sz w:val="24"/>
          <w:szCs w:val="24"/>
        </w:rPr>
        <w:t>ü düzeylerinde farklılaşmalara yol açmaktadır.</w:t>
      </w:r>
      <w:r w:rsidR="00A46C52">
        <w:rPr>
          <w:rFonts w:ascii="Times New Roman" w:hAnsi="Times New Roman" w:cs="Times New Roman"/>
          <w:sz w:val="24"/>
          <w:szCs w:val="24"/>
        </w:rPr>
        <w:t xml:space="preserve"> </w:t>
      </w:r>
      <w:r w:rsidRPr="005C0AB5">
        <w:rPr>
          <w:rFonts w:ascii="Times New Roman" w:hAnsi="Times New Roman" w:cs="Times New Roman"/>
          <w:sz w:val="24"/>
          <w:szCs w:val="24"/>
        </w:rPr>
        <w:t xml:space="preserve">Bu meyanda içeriklerin daha detaylı hazırlanması intibak programlarının daha doğru uygulanmasının sağlanması. </w:t>
      </w:r>
    </w:p>
    <w:p w:rsidR="005C0AB5" w:rsidRPr="005C0AB5" w:rsidRDefault="005C0AB5" w:rsidP="005C0AB5">
      <w:pPr>
        <w:numPr>
          <w:ilvl w:val="0"/>
          <w:numId w:val="24"/>
        </w:numPr>
        <w:autoSpaceDE w:val="0"/>
        <w:autoSpaceDN w:val="0"/>
        <w:adjustRightInd w:val="0"/>
        <w:spacing w:after="0" w:line="360" w:lineRule="auto"/>
        <w:ind w:left="360" w:hanging="360"/>
        <w:jc w:val="both"/>
        <w:rPr>
          <w:rFonts w:ascii="Times New Roman" w:hAnsi="Times New Roman" w:cs="Times New Roman"/>
          <w:sz w:val="24"/>
          <w:szCs w:val="24"/>
        </w:rPr>
      </w:pPr>
      <w:r w:rsidRPr="005C0AB5">
        <w:rPr>
          <w:rFonts w:ascii="Times New Roman" w:hAnsi="Times New Roman" w:cs="Times New Roman"/>
          <w:sz w:val="24"/>
          <w:szCs w:val="24"/>
        </w:rPr>
        <w:t>Tüm SHMYO programlarında ÖSYM kılavuzlarında genel sağlık raporu ile birlikte bedensel (boy, kilo) ve ruhsal sağlık raporu istenmesi. Öğrencinin sistemik bir sorunu olmasa bile işitme</w:t>
      </w:r>
      <w:r w:rsidR="00A46C52">
        <w:rPr>
          <w:rFonts w:ascii="Times New Roman" w:hAnsi="Times New Roman" w:cs="Times New Roman"/>
          <w:sz w:val="24"/>
          <w:szCs w:val="24"/>
        </w:rPr>
        <w:t xml:space="preserve"> engelli</w:t>
      </w:r>
      <w:r w:rsidRPr="005C0AB5">
        <w:rPr>
          <w:rFonts w:ascii="Times New Roman" w:hAnsi="Times New Roman" w:cs="Times New Roman"/>
          <w:sz w:val="24"/>
          <w:szCs w:val="24"/>
        </w:rPr>
        <w:t>, görme engelli, cücelik düzeyinde boy kısalığı</w:t>
      </w:r>
      <w:r w:rsidR="00A46C52">
        <w:rPr>
          <w:rFonts w:ascii="Times New Roman" w:hAnsi="Times New Roman" w:cs="Times New Roman"/>
          <w:sz w:val="24"/>
          <w:szCs w:val="24"/>
        </w:rPr>
        <w:t>,</w:t>
      </w:r>
      <w:r w:rsidRPr="005C0AB5">
        <w:rPr>
          <w:rFonts w:ascii="Times New Roman" w:hAnsi="Times New Roman" w:cs="Times New Roman"/>
          <w:sz w:val="24"/>
          <w:szCs w:val="24"/>
        </w:rPr>
        <w:t xml:space="preserve"> aşırı zayıflık, hormonal dengesizlik, psikolojik yetersizlik vb. olabilmektedir. </w:t>
      </w:r>
      <w:r w:rsidR="00A46C52">
        <w:rPr>
          <w:rFonts w:ascii="Times New Roman" w:hAnsi="Times New Roman" w:cs="Times New Roman"/>
          <w:sz w:val="24"/>
          <w:szCs w:val="24"/>
        </w:rPr>
        <w:t xml:space="preserve"> </w:t>
      </w:r>
      <w:r w:rsidRPr="005C0AB5">
        <w:rPr>
          <w:rFonts w:ascii="Times New Roman" w:hAnsi="Times New Roman" w:cs="Times New Roman"/>
          <w:sz w:val="24"/>
          <w:szCs w:val="24"/>
        </w:rPr>
        <w:t xml:space="preserve">Bu </w:t>
      </w:r>
      <w:r w:rsidR="00A46C52">
        <w:rPr>
          <w:rFonts w:ascii="Times New Roman" w:hAnsi="Times New Roman" w:cs="Times New Roman"/>
          <w:sz w:val="24"/>
          <w:szCs w:val="24"/>
        </w:rPr>
        <w:t>durumun</w:t>
      </w:r>
      <w:r w:rsidRPr="005C0AB5">
        <w:rPr>
          <w:rFonts w:ascii="Times New Roman" w:hAnsi="Times New Roman" w:cs="Times New Roman"/>
          <w:sz w:val="24"/>
          <w:szCs w:val="24"/>
        </w:rPr>
        <w:t xml:space="preserve"> </w:t>
      </w:r>
      <w:r w:rsidR="00A46C52">
        <w:rPr>
          <w:rFonts w:ascii="Times New Roman" w:hAnsi="Times New Roman" w:cs="Times New Roman"/>
          <w:sz w:val="24"/>
          <w:szCs w:val="24"/>
        </w:rPr>
        <w:t>düzeltilmesi</w:t>
      </w:r>
      <w:r w:rsidRPr="005C0AB5">
        <w:rPr>
          <w:rFonts w:ascii="Times New Roman" w:hAnsi="Times New Roman" w:cs="Times New Roman"/>
          <w:sz w:val="24"/>
          <w:szCs w:val="24"/>
        </w:rPr>
        <w:t xml:space="preserve"> gerektiği kanaati hakimdir.</w:t>
      </w:r>
    </w:p>
    <w:p w:rsidR="00A46C52" w:rsidRDefault="00A46C52">
      <w:pPr>
        <w:rPr>
          <w:rFonts w:ascii="Times New Roman" w:hAnsi="Times New Roman" w:cs="Times New Roman"/>
          <w:sz w:val="24"/>
          <w:szCs w:val="24"/>
        </w:rPr>
      </w:pPr>
      <w:r>
        <w:rPr>
          <w:rFonts w:ascii="Times New Roman" w:hAnsi="Times New Roman" w:cs="Times New Roman"/>
          <w:sz w:val="24"/>
          <w:szCs w:val="24"/>
        </w:rPr>
        <w:br w:type="page"/>
      </w:r>
    </w:p>
    <w:p w:rsidR="00E04526" w:rsidRPr="00BE47C6" w:rsidRDefault="005469A0" w:rsidP="00E04526">
      <w:pPr>
        <w:pStyle w:val="ListeParagraf"/>
        <w:numPr>
          <w:ilvl w:val="0"/>
          <w:numId w:val="18"/>
        </w:numPr>
        <w:autoSpaceDE w:val="0"/>
        <w:autoSpaceDN w:val="0"/>
        <w:adjustRightInd w:val="0"/>
        <w:snapToGrid w:val="0"/>
        <w:spacing w:before="120" w:after="0" w:line="360" w:lineRule="auto"/>
        <w:rPr>
          <w:rFonts w:ascii="Times New Roman" w:hAnsi="Times New Roman" w:cs="Times New Roman"/>
          <w:b/>
          <w:sz w:val="24"/>
          <w:szCs w:val="24"/>
        </w:rPr>
      </w:pPr>
      <w:r w:rsidRPr="00BE47C6">
        <w:rPr>
          <w:rFonts w:ascii="Times New Roman" w:hAnsi="Times New Roman" w:cs="Times New Roman"/>
          <w:b/>
          <w:sz w:val="24"/>
          <w:szCs w:val="24"/>
        </w:rPr>
        <w:lastRenderedPageBreak/>
        <w:t>EĞİTİM PROGRAMLARININ GELİŞTİRİLMESİ</w:t>
      </w:r>
      <w:r w:rsidR="00E04526" w:rsidRPr="00BE47C6">
        <w:rPr>
          <w:rFonts w:ascii="Times New Roman" w:hAnsi="Times New Roman" w:cs="Times New Roman"/>
          <w:b/>
          <w:sz w:val="24"/>
          <w:szCs w:val="24"/>
        </w:rPr>
        <w:t>,</w:t>
      </w:r>
      <w:r w:rsidRPr="00BE47C6">
        <w:rPr>
          <w:rFonts w:ascii="Times New Roman" w:hAnsi="Times New Roman" w:cs="Times New Roman"/>
          <w:b/>
          <w:sz w:val="24"/>
          <w:szCs w:val="24"/>
        </w:rPr>
        <w:t xml:space="preserve"> STANDARDİZASYONU</w:t>
      </w:r>
      <w:r w:rsidR="00E04526" w:rsidRPr="00BE47C6">
        <w:rPr>
          <w:rFonts w:ascii="Times New Roman" w:hAnsi="Times New Roman" w:cs="Times New Roman"/>
          <w:b/>
          <w:sz w:val="24"/>
          <w:szCs w:val="24"/>
        </w:rPr>
        <w:t xml:space="preserve"> VE AKREDİTASYON</w:t>
      </w:r>
    </w:p>
    <w:p w:rsidR="00517882" w:rsidRPr="00BE47C6" w:rsidRDefault="00517882" w:rsidP="00517882">
      <w:pPr>
        <w:autoSpaceDE w:val="0"/>
        <w:autoSpaceDN w:val="0"/>
        <w:adjustRightInd w:val="0"/>
        <w:snapToGrid w:val="0"/>
        <w:spacing w:before="120" w:after="0" w:line="360" w:lineRule="auto"/>
        <w:ind w:firstLine="708"/>
        <w:jc w:val="both"/>
        <w:rPr>
          <w:rFonts w:ascii="Times New Roman" w:hAnsi="Times New Roman" w:cs="Times New Roman"/>
          <w:sz w:val="24"/>
          <w:szCs w:val="24"/>
        </w:rPr>
      </w:pPr>
      <w:r w:rsidRPr="00BE47C6">
        <w:rPr>
          <w:rFonts w:ascii="Times New Roman" w:hAnsi="Times New Roman" w:cs="Times New Roman"/>
          <w:sz w:val="24"/>
          <w:szCs w:val="24"/>
        </w:rPr>
        <w:t xml:space="preserve">Sağlık Hizmetleri Meslek Yüksekokulları eğitim programlarının geliştirilmesi ve standardizasyonu için Tıp Fakülteleri ve Hemşirelik programı Çekirdek Eğitim Programlarına (ÇEP) benzer olarak </w:t>
      </w:r>
      <w:r w:rsidR="00E04526" w:rsidRPr="00BE47C6">
        <w:rPr>
          <w:rFonts w:ascii="Times New Roman" w:hAnsi="Times New Roman" w:cs="Times New Roman"/>
          <w:sz w:val="24"/>
          <w:szCs w:val="24"/>
        </w:rPr>
        <w:t>SHMYO bünyesinde yer alan 37 programın her biri için ayrı ÇEP hazırl</w:t>
      </w:r>
      <w:r w:rsidR="00AF1A04" w:rsidRPr="00BE47C6">
        <w:rPr>
          <w:rFonts w:ascii="Times New Roman" w:hAnsi="Times New Roman" w:cs="Times New Roman"/>
          <w:sz w:val="24"/>
          <w:szCs w:val="24"/>
        </w:rPr>
        <w:t xml:space="preserve">ık çalışmalarının başlatılması gerektiği görüşülmüştür. </w:t>
      </w:r>
      <w:r w:rsidRPr="00BE47C6">
        <w:rPr>
          <w:rFonts w:ascii="Times New Roman" w:hAnsi="Times New Roman" w:cs="Times New Roman"/>
          <w:sz w:val="24"/>
          <w:szCs w:val="24"/>
        </w:rPr>
        <w:t xml:space="preserve">Bu çalışmayı yürütebilmek için tüm üniversiteleri bu sürece dahil edecek şekilde kısa ve orta vadede yapılacak işler planlanmıştır. </w:t>
      </w:r>
    </w:p>
    <w:p w:rsidR="00517882" w:rsidRPr="00BE47C6" w:rsidRDefault="00517882" w:rsidP="00517882">
      <w:pPr>
        <w:autoSpaceDE w:val="0"/>
        <w:autoSpaceDN w:val="0"/>
        <w:adjustRightInd w:val="0"/>
        <w:snapToGrid w:val="0"/>
        <w:spacing w:before="120" w:after="0" w:line="360" w:lineRule="auto"/>
        <w:ind w:firstLine="708"/>
        <w:jc w:val="both"/>
        <w:rPr>
          <w:rFonts w:ascii="Times New Roman" w:hAnsi="Times New Roman" w:cs="Times New Roman"/>
          <w:sz w:val="24"/>
          <w:szCs w:val="24"/>
        </w:rPr>
      </w:pPr>
      <w:r w:rsidRPr="00BE47C6">
        <w:rPr>
          <w:rFonts w:ascii="Times New Roman" w:hAnsi="Times New Roman" w:cs="Times New Roman"/>
          <w:sz w:val="24"/>
          <w:szCs w:val="24"/>
        </w:rPr>
        <w:t xml:space="preserve">Kısa vadede </w:t>
      </w:r>
      <w:r w:rsidR="00E04526" w:rsidRPr="00BE47C6">
        <w:rPr>
          <w:rFonts w:ascii="Times New Roman" w:hAnsi="Times New Roman" w:cs="Times New Roman"/>
          <w:sz w:val="24"/>
          <w:szCs w:val="24"/>
        </w:rPr>
        <w:t>Çukurova Üniversitesi ve Başkent Üniversitesi SHMYO</w:t>
      </w:r>
      <w:r w:rsidR="00AF1A04" w:rsidRPr="00BE47C6">
        <w:rPr>
          <w:rFonts w:ascii="Times New Roman" w:hAnsi="Times New Roman" w:cs="Times New Roman"/>
          <w:sz w:val="24"/>
          <w:szCs w:val="24"/>
        </w:rPr>
        <w:t xml:space="preserve"> işbirliği ile taslak olarak hazırlanmış olan Fizyoterapi Ön Lisans Programı ÇEP’inin iç ve </w:t>
      </w:r>
      <w:r w:rsidR="00B05556">
        <w:rPr>
          <w:rFonts w:ascii="Times New Roman" w:hAnsi="Times New Roman" w:cs="Times New Roman"/>
          <w:sz w:val="24"/>
          <w:szCs w:val="24"/>
        </w:rPr>
        <w:t>dış paydaş analizleri yapılarak</w:t>
      </w:r>
      <w:r w:rsidR="00AF1A04" w:rsidRPr="00BE47C6">
        <w:rPr>
          <w:rFonts w:ascii="Times New Roman" w:hAnsi="Times New Roman" w:cs="Times New Roman"/>
          <w:sz w:val="24"/>
          <w:szCs w:val="24"/>
        </w:rPr>
        <w:t xml:space="preserve"> Ulusal düzeyde tüm Fizyoterapi programı olan SHMYO’ları ile paylaşıldıktan sonra örnek ÇEP olarak hazırlanmasının tamamlanmasına karar verilmiştir</w:t>
      </w:r>
      <w:r w:rsidR="00AF1A04" w:rsidRPr="00B05556">
        <w:rPr>
          <w:rFonts w:ascii="Times New Roman" w:hAnsi="Times New Roman" w:cs="Times New Roman"/>
          <w:sz w:val="24"/>
          <w:szCs w:val="24"/>
        </w:rPr>
        <w:t xml:space="preserve">. </w:t>
      </w:r>
      <w:r w:rsidR="00B05556" w:rsidRPr="00B05556">
        <w:rPr>
          <w:rFonts w:ascii="Times New Roman" w:hAnsi="Times New Roman" w:cs="Times New Roman"/>
          <w:sz w:val="24"/>
          <w:szCs w:val="24"/>
        </w:rPr>
        <w:t xml:space="preserve">Bu hazırlık dönemi sonrasında ulusal olarak bütün SHMYO’larda </w:t>
      </w:r>
      <w:r w:rsidR="00B05556">
        <w:rPr>
          <w:rFonts w:ascii="Times New Roman" w:hAnsi="Times New Roman" w:cs="Times New Roman"/>
          <w:sz w:val="24"/>
          <w:szCs w:val="24"/>
        </w:rPr>
        <w:t>ortak ÇEP</w:t>
      </w:r>
      <w:r w:rsidR="00B05556" w:rsidRPr="00B05556">
        <w:rPr>
          <w:rFonts w:ascii="Times New Roman" w:hAnsi="Times New Roman" w:cs="Times New Roman"/>
          <w:sz w:val="24"/>
          <w:szCs w:val="24"/>
        </w:rPr>
        <w:t xml:space="preserve"> uygulamasına geçilmesi ve standarizasyonun sağlanması amaçlanmıştır.</w:t>
      </w:r>
    </w:p>
    <w:p w:rsidR="005E114F" w:rsidRPr="00BE47C6" w:rsidRDefault="00517882" w:rsidP="005E114F">
      <w:pPr>
        <w:autoSpaceDE w:val="0"/>
        <w:autoSpaceDN w:val="0"/>
        <w:adjustRightInd w:val="0"/>
        <w:snapToGrid w:val="0"/>
        <w:spacing w:before="120" w:after="0" w:line="360" w:lineRule="auto"/>
        <w:ind w:firstLine="708"/>
        <w:jc w:val="both"/>
        <w:rPr>
          <w:rFonts w:ascii="Times New Roman" w:hAnsi="Times New Roman" w:cs="Times New Roman"/>
          <w:sz w:val="24"/>
          <w:szCs w:val="24"/>
        </w:rPr>
      </w:pPr>
      <w:r w:rsidRPr="00BE47C6">
        <w:rPr>
          <w:rFonts w:ascii="Times New Roman" w:hAnsi="Times New Roman" w:cs="Times New Roman"/>
          <w:sz w:val="24"/>
          <w:szCs w:val="24"/>
        </w:rPr>
        <w:t xml:space="preserve">Orta vadede </w:t>
      </w:r>
      <w:r w:rsidR="00365B32" w:rsidRPr="00BE47C6">
        <w:rPr>
          <w:rFonts w:ascii="Times New Roman" w:hAnsi="Times New Roman" w:cs="Times New Roman"/>
          <w:sz w:val="24"/>
          <w:szCs w:val="24"/>
        </w:rPr>
        <w:t xml:space="preserve">ise </w:t>
      </w:r>
      <w:r w:rsidR="00AF1A04" w:rsidRPr="00BE47C6">
        <w:rPr>
          <w:rFonts w:ascii="Times New Roman" w:hAnsi="Times New Roman" w:cs="Times New Roman"/>
          <w:sz w:val="24"/>
          <w:szCs w:val="24"/>
        </w:rPr>
        <w:t>Fizyoter</w:t>
      </w:r>
      <w:r w:rsidR="00B803BD">
        <w:rPr>
          <w:rFonts w:ascii="Times New Roman" w:hAnsi="Times New Roman" w:cs="Times New Roman"/>
          <w:sz w:val="24"/>
          <w:szCs w:val="24"/>
        </w:rPr>
        <w:t>api ÇEP’i örnek alınarak Tablo 3</w:t>
      </w:r>
      <w:r w:rsidR="00AF1A04" w:rsidRPr="00BE47C6">
        <w:rPr>
          <w:rFonts w:ascii="Times New Roman" w:hAnsi="Times New Roman" w:cs="Times New Roman"/>
          <w:sz w:val="24"/>
          <w:szCs w:val="24"/>
        </w:rPr>
        <w:t>’de belirtilen programların ÇEP çalışmalarını gönüllü olarak yürütmek isteyen SHMYO’</w:t>
      </w:r>
      <w:r w:rsidRPr="00BE47C6">
        <w:rPr>
          <w:rFonts w:ascii="Times New Roman" w:hAnsi="Times New Roman" w:cs="Times New Roman"/>
          <w:sz w:val="24"/>
          <w:szCs w:val="24"/>
        </w:rPr>
        <w:t>ların</w:t>
      </w:r>
      <w:r w:rsidR="00AF1A04" w:rsidRPr="00BE47C6">
        <w:rPr>
          <w:rFonts w:ascii="Times New Roman" w:hAnsi="Times New Roman" w:cs="Times New Roman"/>
          <w:sz w:val="24"/>
          <w:szCs w:val="24"/>
        </w:rPr>
        <w:t xml:space="preserve"> çalışmalarını tamamla</w:t>
      </w:r>
      <w:r w:rsidRPr="00BE47C6">
        <w:rPr>
          <w:rFonts w:ascii="Times New Roman" w:hAnsi="Times New Roman" w:cs="Times New Roman"/>
          <w:sz w:val="24"/>
          <w:szCs w:val="24"/>
        </w:rPr>
        <w:t>ması ve</w:t>
      </w:r>
      <w:r w:rsidR="00570BD3">
        <w:rPr>
          <w:rFonts w:ascii="Times New Roman" w:hAnsi="Times New Roman" w:cs="Times New Roman"/>
          <w:sz w:val="24"/>
          <w:szCs w:val="24"/>
        </w:rPr>
        <w:t xml:space="preserve"> </w:t>
      </w:r>
      <w:r w:rsidR="00AF1A04" w:rsidRPr="00BE47C6">
        <w:rPr>
          <w:rFonts w:ascii="Times New Roman" w:hAnsi="Times New Roman" w:cs="Times New Roman"/>
          <w:b/>
          <w:sz w:val="24"/>
          <w:szCs w:val="24"/>
        </w:rPr>
        <w:t>YÖK</w:t>
      </w:r>
      <w:r w:rsidR="00AF1A04" w:rsidRPr="00BE47C6">
        <w:rPr>
          <w:rFonts w:ascii="Times New Roman" w:hAnsi="Times New Roman" w:cs="Times New Roman"/>
          <w:sz w:val="24"/>
          <w:szCs w:val="24"/>
        </w:rPr>
        <w:t>’e sunulması planlanmıştır.</w:t>
      </w:r>
    </w:p>
    <w:p w:rsidR="00390587" w:rsidRPr="00BE47C6" w:rsidRDefault="00390587" w:rsidP="00390587">
      <w:pPr>
        <w:autoSpaceDE w:val="0"/>
        <w:autoSpaceDN w:val="0"/>
        <w:adjustRightInd w:val="0"/>
        <w:spacing w:after="0" w:line="360" w:lineRule="auto"/>
        <w:ind w:firstLine="708"/>
        <w:jc w:val="both"/>
        <w:rPr>
          <w:rFonts w:ascii="Times New Roman" w:eastAsia="+mn-ea" w:hAnsi="Times New Roman" w:cs="Times New Roman"/>
          <w:sz w:val="24"/>
          <w:szCs w:val="24"/>
          <w:lang w:eastAsia="tr-TR"/>
        </w:rPr>
      </w:pPr>
      <w:r w:rsidRPr="00BE47C6">
        <w:rPr>
          <w:rFonts w:ascii="Times New Roman" w:hAnsi="Times New Roman" w:cs="Times New Roman"/>
          <w:sz w:val="24"/>
          <w:szCs w:val="24"/>
        </w:rPr>
        <w:t>ÇEP çalışmaları yapılırken m</w:t>
      </w:r>
      <w:r w:rsidR="005E114F" w:rsidRPr="00BE47C6">
        <w:rPr>
          <w:rFonts w:ascii="Times New Roman" w:hAnsi="Times New Roman" w:cs="Times New Roman"/>
          <w:sz w:val="24"/>
          <w:szCs w:val="24"/>
        </w:rPr>
        <w:t>üfredatların değişen ihtiyaçlara cevap verebilmesi ve çağdaş gelişmeler ile paralel yürütülebilmesi için ilgili lisans programları ile koordineli olarak yeniden ele alınması ve güncellenmesi</w:t>
      </w:r>
      <w:r w:rsidRPr="00BE47C6">
        <w:rPr>
          <w:rFonts w:ascii="Times New Roman" w:hAnsi="Times New Roman" w:cs="Times New Roman"/>
          <w:sz w:val="24"/>
          <w:szCs w:val="24"/>
        </w:rPr>
        <w:t xml:space="preserve"> gerektiği görüşüne varılmıştır.</w:t>
      </w:r>
    </w:p>
    <w:p w:rsidR="00390587" w:rsidRPr="00BE47C6" w:rsidRDefault="00390587" w:rsidP="00390587">
      <w:pPr>
        <w:autoSpaceDE w:val="0"/>
        <w:autoSpaceDN w:val="0"/>
        <w:adjustRightInd w:val="0"/>
        <w:spacing w:after="0" w:line="360" w:lineRule="auto"/>
        <w:ind w:firstLine="708"/>
        <w:jc w:val="both"/>
        <w:rPr>
          <w:rFonts w:ascii="Times New Roman" w:eastAsia="+mn-ea" w:hAnsi="Times New Roman" w:cs="Times New Roman"/>
          <w:sz w:val="24"/>
          <w:szCs w:val="24"/>
          <w:lang w:eastAsia="tr-TR"/>
        </w:rPr>
      </w:pPr>
      <w:r w:rsidRPr="00BE47C6">
        <w:rPr>
          <w:rFonts w:ascii="Times New Roman" w:eastAsia="+mn-ea" w:hAnsi="Times New Roman" w:cs="Times New Roman"/>
          <w:sz w:val="24"/>
          <w:szCs w:val="24"/>
          <w:lang w:eastAsia="tr-TR"/>
        </w:rPr>
        <w:t xml:space="preserve">Bunların yanı sıra eğitim ile ilgili aşağıdaki </w:t>
      </w:r>
      <w:r w:rsidR="00F96394" w:rsidRPr="00BE47C6">
        <w:rPr>
          <w:rFonts w:ascii="Times New Roman" w:eastAsia="+mn-ea" w:hAnsi="Times New Roman" w:cs="Times New Roman"/>
          <w:sz w:val="24"/>
          <w:szCs w:val="24"/>
          <w:lang w:eastAsia="tr-TR"/>
        </w:rPr>
        <w:t>konu</w:t>
      </w:r>
      <w:r w:rsidRPr="00BE47C6">
        <w:rPr>
          <w:rFonts w:ascii="Times New Roman" w:eastAsia="+mn-ea" w:hAnsi="Times New Roman" w:cs="Times New Roman"/>
          <w:sz w:val="24"/>
          <w:szCs w:val="24"/>
          <w:lang w:eastAsia="tr-TR"/>
        </w:rPr>
        <w:t>lar</w:t>
      </w:r>
      <w:r w:rsidR="00570BD3">
        <w:rPr>
          <w:rFonts w:ascii="Times New Roman" w:eastAsia="+mn-ea" w:hAnsi="Times New Roman" w:cs="Times New Roman"/>
          <w:sz w:val="24"/>
          <w:szCs w:val="24"/>
          <w:lang w:eastAsia="tr-TR"/>
        </w:rPr>
        <w:t>d</w:t>
      </w:r>
      <w:r w:rsidRPr="00BE47C6">
        <w:rPr>
          <w:rFonts w:ascii="Times New Roman" w:eastAsia="+mn-ea" w:hAnsi="Times New Roman" w:cs="Times New Roman"/>
          <w:sz w:val="24"/>
          <w:szCs w:val="24"/>
          <w:lang w:eastAsia="tr-TR"/>
        </w:rPr>
        <w:t xml:space="preserve">a da </w:t>
      </w:r>
      <w:r w:rsidR="00570BD3" w:rsidRPr="00570BD3">
        <w:rPr>
          <w:rFonts w:ascii="Times New Roman" w:eastAsia="+mn-ea" w:hAnsi="Times New Roman" w:cs="Times New Roman"/>
          <w:sz w:val="24"/>
          <w:szCs w:val="24"/>
          <w:lang w:eastAsia="tr-TR"/>
        </w:rPr>
        <w:t>fikir birliğine varılmıştır</w:t>
      </w:r>
      <w:r w:rsidRPr="00BE47C6">
        <w:rPr>
          <w:rFonts w:ascii="Times New Roman" w:eastAsia="+mn-ea" w:hAnsi="Times New Roman" w:cs="Times New Roman"/>
          <w:sz w:val="24"/>
          <w:szCs w:val="24"/>
          <w:lang w:eastAsia="tr-TR"/>
        </w:rPr>
        <w:t xml:space="preserve">: </w:t>
      </w:r>
    </w:p>
    <w:p w:rsidR="005E114F" w:rsidRPr="00BE47C6" w:rsidRDefault="0098453E" w:rsidP="0098453E">
      <w:pPr>
        <w:pStyle w:val="ListeParagraf"/>
        <w:numPr>
          <w:ilvl w:val="0"/>
          <w:numId w:val="37"/>
        </w:numPr>
        <w:autoSpaceDE w:val="0"/>
        <w:autoSpaceDN w:val="0"/>
        <w:adjustRightInd w:val="0"/>
        <w:spacing w:after="0" w:line="360" w:lineRule="auto"/>
        <w:ind w:left="284" w:hanging="284"/>
        <w:jc w:val="both"/>
        <w:rPr>
          <w:rFonts w:ascii="Times New Roman" w:hAnsi="Times New Roman" w:cs="Times New Roman"/>
          <w:sz w:val="24"/>
          <w:szCs w:val="24"/>
        </w:rPr>
      </w:pPr>
      <w:r w:rsidRPr="00BE47C6">
        <w:rPr>
          <w:rFonts w:ascii="Times New Roman" w:eastAsia="+mn-ea" w:hAnsi="Times New Roman" w:cs="Times New Roman"/>
          <w:sz w:val="24"/>
          <w:szCs w:val="24"/>
          <w:lang w:eastAsia="tr-TR"/>
        </w:rPr>
        <w:t>Yaz s</w:t>
      </w:r>
      <w:r w:rsidR="005E114F" w:rsidRPr="00BE47C6">
        <w:rPr>
          <w:rFonts w:ascii="Times New Roman" w:eastAsia="+mn-ea" w:hAnsi="Times New Roman" w:cs="Times New Roman"/>
          <w:sz w:val="24"/>
          <w:szCs w:val="24"/>
          <w:lang w:eastAsia="tr-TR"/>
        </w:rPr>
        <w:t>taj</w:t>
      </w:r>
      <w:r w:rsidRPr="00BE47C6">
        <w:rPr>
          <w:rFonts w:ascii="Times New Roman" w:eastAsia="+mn-ea" w:hAnsi="Times New Roman" w:cs="Times New Roman"/>
          <w:sz w:val="24"/>
          <w:szCs w:val="24"/>
          <w:lang w:eastAsia="tr-TR"/>
        </w:rPr>
        <w:t>larında</w:t>
      </w:r>
      <w:r w:rsidR="005E114F" w:rsidRPr="00BE47C6">
        <w:rPr>
          <w:rFonts w:ascii="Times New Roman" w:eastAsia="+mn-ea" w:hAnsi="Times New Roman" w:cs="Times New Roman"/>
          <w:sz w:val="24"/>
          <w:szCs w:val="24"/>
          <w:lang w:eastAsia="tr-TR"/>
        </w:rPr>
        <w:t xml:space="preserve"> denetim yapan</w:t>
      </w:r>
      <w:r w:rsidRPr="00BE47C6">
        <w:rPr>
          <w:rFonts w:ascii="Times New Roman" w:eastAsia="+mn-ea" w:hAnsi="Times New Roman" w:cs="Times New Roman"/>
          <w:sz w:val="24"/>
          <w:szCs w:val="24"/>
          <w:lang w:eastAsia="tr-TR"/>
        </w:rPr>
        <w:t xml:space="preserve"> öğretim elemanlarına ücret öden</w:t>
      </w:r>
      <w:r w:rsidR="005E114F" w:rsidRPr="00BE47C6">
        <w:rPr>
          <w:rFonts w:ascii="Times New Roman" w:eastAsia="+mn-ea" w:hAnsi="Times New Roman" w:cs="Times New Roman"/>
          <w:sz w:val="24"/>
          <w:szCs w:val="24"/>
          <w:lang w:eastAsia="tr-TR"/>
        </w:rPr>
        <w:t>me</w:t>
      </w:r>
      <w:r w:rsidRPr="00BE47C6">
        <w:rPr>
          <w:rFonts w:ascii="Times New Roman" w:eastAsia="+mn-ea" w:hAnsi="Times New Roman" w:cs="Times New Roman"/>
          <w:sz w:val="24"/>
          <w:szCs w:val="24"/>
          <w:lang w:eastAsia="tr-TR"/>
        </w:rPr>
        <w:t>si öğretim elemanlarını motive ede</w:t>
      </w:r>
      <w:r w:rsidR="00570BD3">
        <w:rPr>
          <w:rFonts w:ascii="Times New Roman" w:eastAsia="+mn-ea" w:hAnsi="Times New Roman" w:cs="Times New Roman"/>
          <w:sz w:val="24"/>
          <w:szCs w:val="24"/>
          <w:lang w:eastAsia="tr-TR"/>
        </w:rPr>
        <w:t>cek ve</w:t>
      </w:r>
      <w:r w:rsidRPr="00BE47C6">
        <w:rPr>
          <w:rFonts w:ascii="Times New Roman" w:eastAsia="+mn-ea" w:hAnsi="Times New Roman" w:cs="Times New Roman"/>
          <w:sz w:val="24"/>
          <w:szCs w:val="24"/>
          <w:lang w:eastAsia="tr-TR"/>
        </w:rPr>
        <w:t xml:space="preserve"> stajların verimliliğini arttıracaktır.</w:t>
      </w:r>
    </w:p>
    <w:p w:rsidR="005E114F" w:rsidRPr="00BE47C6" w:rsidRDefault="005E114F" w:rsidP="0098453E">
      <w:pPr>
        <w:pStyle w:val="ListeParagraf"/>
        <w:numPr>
          <w:ilvl w:val="0"/>
          <w:numId w:val="37"/>
        </w:numPr>
        <w:autoSpaceDE w:val="0"/>
        <w:autoSpaceDN w:val="0"/>
        <w:adjustRightInd w:val="0"/>
        <w:spacing w:after="0" w:line="360" w:lineRule="auto"/>
        <w:ind w:left="284" w:hanging="284"/>
        <w:jc w:val="both"/>
        <w:rPr>
          <w:rFonts w:ascii="Times New Roman" w:hAnsi="Times New Roman" w:cs="Times New Roman"/>
          <w:sz w:val="24"/>
          <w:szCs w:val="24"/>
        </w:rPr>
      </w:pPr>
      <w:r w:rsidRPr="00BE47C6">
        <w:rPr>
          <w:rFonts w:ascii="Times New Roman" w:hAnsi="Times New Roman" w:cs="Times New Roman"/>
          <w:sz w:val="24"/>
          <w:szCs w:val="24"/>
        </w:rPr>
        <w:t>Staj yönetmeli</w:t>
      </w:r>
      <w:r w:rsidR="00390587" w:rsidRPr="00BE47C6">
        <w:rPr>
          <w:rFonts w:ascii="Times New Roman" w:hAnsi="Times New Roman" w:cs="Times New Roman"/>
          <w:sz w:val="24"/>
          <w:szCs w:val="24"/>
        </w:rPr>
        <w:t>ğinin (</w:t>
      </w:r>
      <w:r w:rsidR="00390587" w:rsidRPr="00BE47C6">
        <w:rPr>
          <w:rStyle w:val="Gl"/>
          <w:rFonts w:ascii="Times New Roman" w:hAnsi="Times New Roman" w:cs="Times New Roman"/>
          <w:b w:val="0"/>
          <w:sz w:val="24"/>
          <w:szCs w:val="24"/>
        </w:rPr>
        <w:t>Meslekî ve Teknik Eğitim Bölgesi İçindeki Meslek Yüksekokulu Öğrencilerinin İşyerlerindeki Eğitim, Uygulama ve Stajlarına İlişkin Esas ve Usuller Hakkında Yönetmelik)</w:t>
      </w:r>
      <w:r w:rsidR="00570BD3">
        <w:rPr>
          <w:rStyle w:val="Gl"/>
          <w:rFonts w:ascii="Times New Roman" w:hAnsi="Times New Roman" w:cs="Times New Roman"/>
          <w:b w:val="0"/>
          <w:sz w:val="24"/>
          <w:szCs w:val="24"/>
        </w:rPr>
        <w:t xml:space="preserve"> </w:t>
      </w:r>
      <w:r w:rsidR="00390587" w:rsidRPr="00BE47C6">
        <w:rPr>
          <w:rFonts w:ascii="Times New Roman" w:hAnsi="Times New Roman" w:cs="Times New Roman"/>
          <w:sz w:val="24"/>
          <w:szCs w:val="24"/>
        </w:rPr>
        <w:t>İş Sağlığı</w:t>
      </w:r>
      <w:r w:rsidR="00F96394" w:rsidRPr="00BE47C6">
        <w:rPr>
          <w:rFonts w:ascii="Times New Roman" w:hAnsi="Times New Roman" w:cs="Times New Roman"/>
          <w:sz w:val="24"/>
          <w:szCs w:val="24"/>
        </w:rPr>
        <w:t xml:space="preserve"> ve</w:t>
      </w:r>
      <w:r w:rsidR="00390587" w:rsidRPr="00BE47C6">
        <w:rPr>
          <w:rFonts w:ascii="Times New Roman" w:hAnsi="Times New Roman" w:cs="Times New Roman"/>
          <w:sz w:val="24"/>
          <w:szCs w:val="24"/>
        </w:rPr>
        <w:t xml:space="preserve"> Güvenliği</w:t>
      </w:r>
      <w:r w:rsidR="00F96394" w:rsidRPr="00BE47C6">
        <w:rPr>
          <w:rFonts w:ascii="Times New Roman" w:hAnsi="Times New Roman" w:cs="Times New Roman"/>
          <w:sz w:val="24"/>
          <w:szCs w:val="24"/>
        </w:rPr>
        <w:t>,</w:t>
      </w:r>
      <w:r w:rsidR="00390587" w:rsidRPr="00BE47C6">
        <w:rPr>
          <w:rFonts w:ascii="Times New Roman" w:hAnsi="Times New Roman" w:cs="Times New Roman"/>
          <w:sz w:val="24"/>
          <w:szCs w:val="24"/>
        </w:rPr>
        <w:t xml:space="preserve"> staj ücreti gibi konulara açıklık getirilerek güncellenmesi</w:t>
      </w:r>
      <w:r w:rsidR="0098453E" w:rsidRPr="00BE47C6">
        <w:rPr>
          <w:rFonts w:ascii="Times New Roman" w:hAnsi="Times New Roman" w:cs="Times New Roman"/>
          <w:sz w:val="24"/>
          <w:szCs w:val="24"/>
        </w:rPr>
        <w:t xml:space="preserve"> gerekmektedir.</w:t>
      </w:r>
    </w:p>
    <w:p w:rsidR="00570BD3" w:rsidRPr="00570BD3" w:rsidRDefault="00570BD3" w:rsidP="00570BD3">
      <w:pPr>
        <w:pStyle w:val="ListeParagraf"/>
        <w:numPr>
          <w:ilvl w:val="0"/>
          <w:numId w:val="37"/>
        </w:numPr>
        <w:autoSpaceDE w:val="0"/>
        <w:autoSpaceDN w:val="0"/>
        <w:adjustRightInd w:val="0"/>
        <w:spacing w:after="0" w:line="360" w:lineRule="auto"/>
        <w:ind w:left="284" w:hanging="284"/>
        <w:jc w:val="both"/>
        <w:rPr>
          <w:rFonts w:ascii="Times New Roman" w:hAnsi="Times New Roman" w:cs="Times New Roman"/>
          <w:sz w:val="24"/>
          <w:szCs w:val="24"/>
        </w:rPr>
      </w:pPr>
      <w:r w:rsidRPr="00570BD3">
        <w:rPr>
          <w:rFonts w:ascii="Times New Roman" w:hAnsi="Times New Roman" w:cs="Times New Roman"/>
          <w:sz w:val="24"/>
          <w:szCs w:val="24"/>
        </w:rPr>
        <w:t>Sağlık alanı öncelikli kritik bir alan olduğundan uzaktan öğrenimin yararlı olmadığı, öğrenim düzeyi ve uygulama alanlarına ilişkin bir niteliğin sağlanamayacağı aşikardır. Bu hayati konuda sağlık alanında uzaktan eğitimle ön-lisans ve lisans tamamlama programlarının kapatılmasının uygun olacağı görüşüne varılmıştır.</w:t>
      </w:r>
    </w:p>
    <w:p w:rsidR="00570BD3" w:rsidRDefault="00570BD3">
      <w:pPr>
        <w:rPr>
          <w:rFonts w:ascii="Times New Roman" w:hAnsi="Times New Roman" w:cs="Times New Roman"/>
          <w:sz w:val="24"/>
          <w:szCs w:val="24"/>
        </w:rPr>
      </w:pPr>
      <w:r>
        <w:rPr>
          <w:rFonts w:ascii="Times New Roman" w:hAnsi="Times New Roman" w:cs="Times New Roman"/>
          <w:sz w:val="24"/>
          <w:szCs w:val="24"/>
        </w:rPr>
        <w:br w:type="page"/>
      </w:r>
    </w:p>
    <w:p w:rsidR="005469A0" w:rsidRPr="00BE47C6" w:rsidRDefault="005469A0" w:rsidP="00EE6354">
      <w:pPr>
        <w:pStyle w:val="ListeParagraf"/>
        <w:numPr>
          <w:ilvl w:val="0"/>
          <w:numId w:val="18"/>
        </w:numPr>
        <w:autoSpaceDE w:val="0"/>
        <w:autoSpaceDN w:val="0"/>
        <w:adjustRightInd w:val="0"/>
        <w:snapToGrid w:val="0"/>
        <w:spacing w:after="0" w:line="360" w:lineRule="auto"/>
        <w:ind w:hanging="357"/>
        <w:rPr>
          <w:rFonts w:ascii="Times New Roman" w:hAnsi="Times New Roman" w:cs="Times New Roman"/>
          <w:b/>
          <w:sz w:val="24"/>
          <w:szCs w:val="24"/>
        </w:rPr>
      </w:pPr>
      <w:r w:rsidRPr="00BE47C6">
        <w:rPr>
          <w:rFonts w:ascii="Times New Roman" w:hAnsi="Times New Roman" w:cs="Times New Roman"/>
          <w:b/>
          <w:sz w:val="24"/>
          <w:szCs w:val="24"/>
        </w:rPr>
        <w:lastRenderedPageBreak/>
        <w:t xml:space="preserve">MESLEKİ GÖREV TANIMLARININ YAPILMASI </w:t>
      </w:r>
    </w:p>
    <w:p w:rsidR="00F72710" w:rsidRPr="00BE47C6" w:rsidRDefault="00F72710" w:rsidP="009A69F4">
      <w:pPr>
        <w:numPr>
          <w:ilvl w:val="0"/>
          <w:numId w:val="26"/>
        </w:numPr>
        <w:autoSpaceDE w:val="0"/>
        <w:autoSpaceDN w:val="0"/>
        <w:adjustRightInd w:val="0"/>
        <w:spacing w:after="0" w:line="360" w:lineRule="auto"/>
        <w:ind w:left="360" w:hanging="357"/>
        <w:jc w:val="both"/>
        <w:rPr>
          <w:rFonts w:ascii="Times New Roman" w:hAnsi="Times New Roman" w:cs="Times New Roman"/>
          <w:sz w:val="24"/>
          <w:szCs w:val="24"/>
        </w:rPr>
      </w:pPr>
      <w:r w:rsidRPr="00BE47C6">
        <w:rPr>
          <w:rFonts w:ascii="Times New Roman" w:hAnsi="Times New Roman" w:cs="Times New Roman"/>
          <w:sz w:val="24"/>
          <w:szCs w:val="24"/>
        </w:rPr>
        <w:t>S</w:t>
      </w:r>
      <w:r w:rsidR="00C50B36" w:rsidRPr="00BE47C6">
        <w:rPr>
          <w:rFonts w:ascii="Times New Roman" w:hAnsi="Times New Roman" w:cs="Times New Roman"/>
          <w:sz w:val="24"/>
          <w:szCs w:val="24"/>
        </w:rPr>
        <w:t xml:space="preserve">ağlık </w:t>
      </w:r>
      <w:r w:rsidRPr="00BE47C6">
        <w:rPr>
          <w:rFonts w:ascii="Times New Roman" w:hAnsi="Times New Roman" w:cs="Times New Roman"/>
          <w:sz w:val="24"/>
          <w:szCs w:val="24"/>
        </w:rPr>
        <w:t>H</w:t>
      </w:r>
      <w:r w:rsidR="00C50B36" w:rsidRPr="00BE47C6">
        <w:rPr>
          <w:rFonts w:ascii="Times New Roman" w:hAnsi="Times New Roman" w:cs="Times New Roman"/>
          <w:sz w:val="24"/>
          <w:szCs w:val="24"/>
        </w:rPr>
        <w:t xml:space="preserve">izmetleri </w:t>
      </w:r>
      <w:r w:rsidRPr="00BE47C6">
        <w:rPr>
          <w:rFonts w:ascii="Times New Roman" w:hAnsi="Times New Roman" w:cs="Times New Roman"/>
          <w:sz w:val="24"/>
          <w:szCs w:val="24"/>
        </w:rPr>
        <w:t>M</w:t>
      </w:r>
      <w:r w:rsidR="00C50B36" w:rsidRPr="00BE47C6">
        <w:rPr>
          <w:rFonts w:ascii="Times New Roman" w:hAnsi="Times New Roman" w:cs="Times New Roman"/>
          <w:sz w:val="24"/>
          <w:szCs w:val="24"/>
        </w:rPr>
        <w:t>eslek</w:t>
      </w:r>
      <w:r w:rsidRPr="00BE47C6">
        <w:rPr>
          <w:rFonts w:ascii="Times New Roman" w:hAnsi="Times New Roman" w:cs="Times New Roman"/>
          <w:sz w:val="24"/>
          <w:szCs w:val="24"/>
        </w:rPr>
        <w:t xml:space="preserve"> Yüksekokulları mezunlarının yetki</w:t>
      </w:r>
      <w:r w:rsidR="00CE36C2" w:rsidRPr="00BE47C6">
        <w:rPr>
          <w:rFonts w:ascii="Times New Roman" w:hAnsi="Times New Roman" w:cs="Times New Roman"/>
          <w:sz w:val="24"/>
          <w:szCs w:val="24"/>
        </w:rPr>
        <w:t xml:space="preserve">, </w:t>
      </w:r>
      <w:r w:rsidRPr="00BE47C6">
        <w:rPr>
          <w:rFonts w:ascii="Times New Roman" w:hAnsi="Times New Roman" w:cs="Times New Roman"/>
          <w:sz w:val="24"/>
          <w:szCs w:val="24"/>
        </w:rPr>
        <w:t>sorumluluk</w:t>
      </w:r>
      <w:r w:rsidR="00CE36C2" w:rsidRPr="00BE47C6">
        <w:rPr>
          <w:rFonts w:ascii="Times New Roman" w:hAnsi="Times New Roman" w:cs="Times New Roman"/>
          <w:sz w:val="24"/>
          <w:szCs w:val="24"/>
        </w:rPr>
        <w:t xml:space="preserve"> ve özlük haklarının </w:t>
      </w:r>
      <w:r w:rsidRPr="00BE47C6">
        <w:rPr>
          <w:rFonts w:ascii="Times New Roman" w:hAnsi="Times New Roman" w:cs="Times New Roman"/>
          <w:sz w:val="24"/>
          <w:szCs w:val="24"/>
        </w:rPr>
        <w:t>tam olarak tanımlanma</w:t>
      </w:r>
      <w:r w:rsidR="00C50B36" w:rsidRPr="00BE47C6">
        <w:rPr>
          <w:rFonts w:ascii="Times New Roman" w:hAnsi="Times New Roman" w:cs="Times New Roman"/>
          <w:sz w:val="24"/>
          <w:szCs w:val="24"/>
        </w:rPr>
        <w:t>sı</w:t>
      </w:r>
      <w:r w:rsidRPr="00BE47C6">
        <w:rPr>
          <w:rFonts w:ascii="Times New Roman" w:hAnsi="Times New Roman" w:cs="Times New Roman"/>
          <w:sz w:val="24"/>
          <w:szCs w:val="24"/>
        </w:rPr>
        <w:t xml:space="preserve">. </w:t>
      </w:r>
    </w:p>
    <w:p w:rsidR="00F72710" w:rsidRPr="00BE47C6" w:rsidRDefault="00F72710" w:rsidP="009A69F4">
      <w:pPr>
        <w:numPr>
          <w:ilvl w:val="0"/>
          <w:numId w:val="26"/>
        </w:numPr>
        <w:autoSpaceDE w:val="0"/>
        <w:autoSpaceDN w:val="0"/>
        <w:adjustRightInd w:val="0"/>
        <w:spacing w:after="0" w:line="360" w:lineRule="auto"/>
        <w:ind w:left="360" w:hanging="360"/>
        <w:jc w:val="both"/>
        <w:rPr>
          <w:rFonts w:ascii="Times New Roman" w:hAnsi="Times New Roman" w:cs="Times New Roman"/>
          <w:sz w:val="24"/>
          <w:szCs w:val="24"/>
        </w:rPr>
      </w:pPr>
      <w:r w:rsidRPr="00BE47C6">
        <w:rPr>
          <w:rFonts w:ascii="Times New Roman" w:hAnsi="Times New Roman" w:cs="Times New Roman"/>
          <w:sz w:val="24"/>
          <w:szCs w:val="24"/>
        </w:rPr>
        <w:t>Meslek Yüksekokulları 2547 sayılı Yüksek Öğretim Kanununda daha açık tanımla</w:t>
      </w:r>
      <w:r w:rsidR="00C50B36" w:rsidRPr="00BE47C6">
        <w:rPr>
          <w:rFonts w:ascii="Times New Roman" w:hAnsi="Times New Roman" w:cs="Times New Roman"/>
          <w:sz w:val="24"/>
          <w:szCs w:val="24"/>
        </w:rPr>
        <w:t>narak,</w:t>
      </w:r>
      <w:r w:rsidRPr="00BE47C6">
        <w:rPr>
          <w:rFonts w:ascii="Times New Roman" w:hAnsi="Times New Roman" w:cs="Times New Roman"/>
          <w:sz w:val="24"/>
          <w:szCs w:val="24"/>
        </w:rPr>
        <w:t xml:space="preserve"> yaşanan kimlik ve imaj sorunu</w:t>
      </w:r>
      <w:r w:rsidR="00C50B36" w:rsidRPr="00BE47C6">
        <w:rPr>
          <w:rFonts w:ascii="Times New Roman" w:hAnsi="Times New Roman" w:cs="Times New Roman"/>
          <w:sz w:val="24"/>
          <w:szCs w:val="24"/>
        </w:rPr>
        <w:t>nun</w:t>
      </w:r>
      <w:r w:rsidRPr="00BE47C6">
        <w:rPr>
          <w:rFonts w:ascii="Times New Roman" w:hAnsi="Times New Roman" w:cs="Times New Roman"/>
          <w:sz w:val="24"/>
          <w:szCs w:val="24"/>
        </w:rPr>
        <w:t xml:space="preserve"> çözü</w:t>
      </w:r>
      <w:r w:rsidR="00C50B36" w:rsidRPr="00BE47C6">
        <w:rPr>
          <w:rFonts w:ascii="Times New Roman" w:hAnsi="Times New Roman" w:cs="Times New Roman"/>
          <w:sz w:val="24"/>
          <w:szCs w:val="24"/>
        </w:rPr>
        <w:t>mlenmesi</w:t>
      </w:r>
      <w:r w:rsidRPr="00BE47C6">
        <w:rPr>
          <w:rFonts w:ascii="Times New Roman" w:hAnsi="Times New Roman" w:cs="Times New Roman"/>
          <w:sz w:val="24"/>
          <w:szCs w:val="24"/>
        </w:rPr>
        <w:t xml:space="preserve">. </w:t>
      </w:r>
    </w:p>
    <w:p w:rsidR="00132C2A" w:rsidRPr="00BE47C6" w:rsidRDefault="00132C2A" w:rsidP="009A69F4">
      <w:pPr>
        <w:numPr>
          <w:ilvl w:val="0"/>
          <w:numId w:val="26"/>
        </w:numPr>
        <w:autoSpaceDE w:val="0"/>
        <w:autoSpaceDN w:val="0"/>
        <w:adjustRightInd w:val="0"/>
        <w:spacing w:after="0" w:line="360" w:lineRule="auto"/>
        <w:ind w:left="360" w:hanging="360"/>
        <w:jc w:val="both"/>
        <w:rPr>
          <w:rFonts w:ascii="Times New Roman" w:hAnsi="Times New Roman" w:cs="Times New Roman"/>
          <w:sz w:val="24"/>
          <w:szCs w:val="24"/>
        </w:rPr>
      </w:pPr>
      <w:r w:rsidRPr="00BE47C6">
        <w:rPr>
          <w:rFonts w:ascii="Times New Roman" w:hAnsi="Times New Roman" w:cs="Times New Roman"/>
          <w:sz w:val="24"/>
          <w:szCs w:val="24"/>
        </w:rPr>
        <w:t xml:space="preserve">Bu konuya çözüm getirebilmek için </w:t>
      </w:r>
      <w:r w:rsidRPr="00BE47C6">
        <w:rPr>
          <w:rFonts w:ascii="Times New Roman" w:hAnsi="Times New Roman" w:cs="Times New Roman"/>
          <w:b/>
          <w:bCs/>
          <w:sz w:val="24"/>
          <w:szCs w:val="24"/>
        </w:rPr>
        <w:t>Çalışma ve Sosyal Güvenlik Bakanlığı</w:t>
      </w:r>
      <w:r w:rsidR="00F37FE1">
        <w:rPr>
          <w:rFonts w:ascii="Times New Roman" w:hAnsi="Times New Roman" w:cs="Times New Roman"/>
          <w:b/>
          <w:bCs/>
          <w:sz w:val="24"/>
          <w:szCs w:val="24"/>
        </w:rPr>
        <w:t xml:space="preserve"> </w:t>
      </w:r>
      <w:r w:rsidRPr="00BE47C6">
        <w:rPr>
          <w:rFonts w:ascii="Times New Roman" w:hAnsi="Times New Roman" w:cs="Times New Roman"/>
          <w:b/>
          <w:sz w:val="24"/>
          <w:szCs w:val="24"/>
        </w:rPr>
        <w:t>Mesleki Yeterlilik Kurumu</w:t>
      </w:r>
      <w:r w:rsidRPr="00BE47C6">
        <w:rPr>
          <w:rFonts w:ascii="Times New Roman" w:hAnsi="Times New Roman" w:cs="Times New Roman"/>
          <w:sz w:val="24"/>
          <w:szCs w:val="24"/>
        </w:rPr>
        <w:t xml:space="preserve"> ile </w:t>
      </w:r>
      <w:r w:rsidR="00BE47C6" w:rsidRPr="00BE47C6">
        <w:rPr>
          <w:rFonts w:ascii="Times New Roman" w:hAnsi="Times New Roman" w:cs="Times New Roman"/>
          <w:sz w:val="24"/>
          <w:szCs w:val="24"/>
        </w:rPr>
        <w:t>işbirliği yapılması</w:t>
      </w:r>
      <w:r w:rsidRPr="00BE47C6">
        <w:rPr>
          <w:rFonts w:ascii="Times New Roman" w:hAnsi="Times New Roman" w:cs="Times New Roman"/>
          <w:sz w:val="24"/>
          <w:szCs w:val="24"/>
        </w:rPr>
        <w:t>.</w:t>
      </w:r>
    </w:p>
    <w:p w:rsidR="00F96394" w:rsidRPr="00BE47C6" w:rsidRDefault="00F96394">
      <w:pPr>
        <w:rPr>
          <w:rFonts w:ascii="Times New Roman" w:hAnsi="Times New Roman" w:cs="Times New Roman"/>
          <w:sz w:val="24"/>
          <w:szCs w:val="24"/>
        </w:rPr>
      </w:pPr>
      <w:r w:rsidRPr="00BE47C6">
        <w:rPr>
          <w:rFonts w:ascii="Times New Roman" w:hAnsi="Times New Roman" w:cs="Times New Roman"/>
          <w:sz w:val="24"/>
          <w:szCs w:val="24"/>
        </w:rPr>
        <w:br w:type="page"/>
      </w:r>
    </w:p>
    <w:p w:rsidR="005469A0" w:rsidRPr="00BE47C6" w:rsidRDefault="005469A0" w:rsidP="00EE6354">
      <w:pPr>
        <w:autoSpaceDE w:val="0"/>
        <w:autoSpaceDN w:val="0"/>
        <w:adjustRightInd w:val="0"/>
        <w:snapToGrid w:val="0"/>
        <w:spacing w:after="0" w:line="360" w:lineRule="auto"/>
        <w:rPr>
          <w:rFonts w:ascii="Times New Roman" w:hAnsi="Times New Roman" w:cs="Times New Roman"/>
          <w:b/>
          <w:sz w:val="24"/>
          <w:szCs w:val="24"/>
        </w:rPr>
      </w:pPr>
      <w:r w:rsidRPr="00BE47C6">
        <w:rPr>
          <w:rFonts w:ascii="Times New Roman" w:hAnsi="Times New Roman" w:cs="Times New Roman"/>
          <w:b/>
          <w:sz w:val="24"/>
          <w:szCs w:val="24"/>
        </w:rPr>
        <w:lastRenderedPageBreak/>
        <w:t>5)  MEZUN ÖĞRENCİLERİN İSTİHDAMI VE ÖZEL SEKTÖRLE İLİŞKİLER</w:t>
      </w:r>
    </w:p>
    <w:p w:rsidR="00675D67" w:rsidRPr="00BE47C6" w:rsidRDefault="00675D67" w:rsidP="009A69F4">
      <w:pPr>
        <w:numPr>
          <w:ilvl w:val="0"/>
          <w:numId w:val="27"/>
        </w:numPr>
        <w:autoSpaceDE w:val="0"/>
        <w:autoSpaceDN w:val="0"/>
        <w:adjustRightInd w:val="0"/>
        <w:spacing w:after="0" w:line="360" w:lineRule="auto"/>
        <w:ind w:left="360" w:hanging="360"/>
        <w:jc w:val="both"/>
        <w:rPr>
          <w:rFonts w:ascii="Times New Roman" w:hAnsi="Times New Roman" w:cs="Times New Roman"/>
          <w:sz w:val="24"/>
          <w:szCs w:val="24"/>
        </w:rPr>
      </w:pPr>
      <w:r w:rsidRPr="00BE47C6">
        <w:rPr>
          <w:rFonts w:ascii="Times New Roman" w:hAnsi="Times New Roman" w:cs="Times New Roman"/>
          <w:sz w:val="24"/>
          <w:szCs w:val="24"/>
        </w:rPr>
        <w:t xml:space="preserve">Özellikle kamu alanında istihdam sırasında </w:t>
      </w:r>
      <w:r w:rsidR="00197470" w:rsidRPr="00BE47C6">
        <w:rPr>
          <w:rFonts w:ascii="Times New Roman" w:hAnsi="Times New Roman" w:cs="Times New Roman"/>
          <w:sz w:val="24"/>
          <w:szCs w:val="24"/>
        </w:rPr>
        <w:t>SHMYO</w:t>
      </w:r>
      <w:r w:rsidRPr="00BE47C6">
        <w:rPr>
          <w:rFonts w:ascii="Times New Roman" w:hAnsi="Times New Roman" w:cs="Times New Roman"/>
          <w:sz w:val="24"/>
          <w:szCs w:val="24"/>
        </w:rPr>
        <w:t xml:space="preserve"> mezunlarına kadro önceliği</w:t>
      </w:r>
      <w:r w:rsidR="000A04EE" w:rsidRPr="00BE47C6">
        <w:rPr>
          <w:rFonts w:ascii="Times New Roman" w:hAnsi="Times New Roman" w:cs="Times New Roman"/>
          <w:sz w:val="24"/>
          <w:szCs w:val="24"/>
        </w:rPr>
        <w:t>nin</w:t>
      </w:r>
      <w:r w:rsidRPr="00BE47C6">
        <w:rPr>
          <w:rFonts w:ascii="Times New Roman" w:hAnsi="Times New Roman" w:cs="Times New Roman"/>
          <w:sz w:val="24"/>
          <w:szCs w:val="24"/>
        </w:rPr>
        <w:t xml:space="preserve"> tanınma</w:t>
      </w:r>
      <w:r w:rsidR="000A04EE" w:rsidRPr="00BE47C6">
        <w:rPr>
          <w:rFonts w:ascii="Times New Roman" w:hAnsi="Times New Roman" w:cs="Times New Roman"/>
          <w:sz w:val="24"/>
          <w:szCs w:val="24"/>
        </w:rPr>
        <w:t>sı</w:t>
      </w:r>
      <w:r w:rsidRPr="00BE47C6">
        <w:rPr>
          <w:rFonts w:ascii="Times New Roman" w:hAnsi="Times New Roman" w:cs="Times New Roman"/>
          <w:sz w:val="24"/>
          <w:szCs w:val="24"/>
        </w:rPr>
        <w:t xml:space="preserve">. </w:t>
      </w:r>
    </w:p>
    <w:p w:rsidR="00B30172" w:rsidRPr="00BE47C6" w:rsidRDefault="00B30172" w:rsidP="009A69F4">
      <w:pPr>
        <w:numPr>
          <w:ilvl w:val="0"/>
          <w:numId w:val="27"/>
        </w:numPr>
        <w:autoSpaceDE w:val="0"/>
        <w:autoSpaceDN w:val="0"/>
        <w:adjustRightInd w:val="0"/>
        <w:spacing w:after="0" w:line="360" w:lineRule="auto"/>
        <w:ind w:left="360" w:hanging="360"/>
        <w:jc w:val="both"/>
        <w:rPr>
          <w:rFonts w:ascii="Times New Roman" w:hAnsi="Times New Roman" w:cs="Times New Roman"/>
          <w:sz w:val="24"/>
          <w:szCs w:val="24"/>
        </w:rPr>
      </w:pPr>
      <w:r w:rsidRPr="00BE47C6">
        <w:rPr>
          <w:rFonts w:ascii="Times New Roman" w:hAnsi="Times New Roman" w:cs="Times New Roman"/>
          <w:sz w:val="24"/>
          <w:szCs w:val="24"/>
        </w:rPr>
        <w:t xml:space="preserve">Sağlık bilimleri alanında eğitim veren </w:t>
      </w:r>
      <w:r w:rsidR="00197470" w:rsidRPr="00BE47C6">
        <w:rPr>
          <w:rFonts w:ascii="Times New Roman" w:hAnsi="Times New Roman" w:cs="Times New Roman"/>
          <w:sz w:val="24"/>
          <w:szCs w:val="24"/>
        </w:rPr>
        <w:t>SHMYO</w:t>
      </w:r>
      <w:r w:rsidRPr="00BE47C6">
        <w:rPr>
          <w:rFonts w:ascii="Times New Roman" w:hAnsi="Times New Roman" w:cs="Times New Roman"/>
          <w:sz w:val="24"/>
          <w:szCs w:val="24"/>
        </w:rPr>
        <w:t xml:space="preserve"> mezunlarının kamu personeli istihdamında ilgili programlardan mezun olma şartı getirilmesi.</w:t>
      </w:r>
    </w:p>
    <w:p w:rsidR="00132C2A" w:rsidRPr="00BE47C6" w:rsidRDefault="00132C2A" w:rsidP="009A69F4">
      <w:pPr>
        <w:numPr>
          <w:ilvl w:val="0"/>
          <w:numId w:val="27"/>
        </w:numPr>
        <w:autoSpaceDE w:val="0"/>
        <w:autoSpaceDN w:val="0"/>
        <w:adjustRightInd w:val="0"/>
        <w:spacing w:after="0" w:line="360" w:lineRule="auto"/>
        <w:ind w:left="360" w:hanging="360"/>
        <w:jc w:val="both"/>
        <w:rPr>
          <w:rFonts w:ascii="Times New Roman" w:hAnsi="Times New Roman" w:cs="Times New Roman"/>
          <w:sz w:val="24"/>
          <w:szCs w:val="24"/>
        </w:rPr>
      </w:pPr>
      <w:r w:rsidRPr="00BE47C6">
        <w:rPr>
          <w:rFonts w:ascii="Times New Roman" w:hAnsi="Times New Roman" w:cs="Times New Roman"/>
          <w:sz w:val="24"/>
          <w:szCs w:val="24"/>
        </w:rPr>
        <w:t>Taşeron personel alımlarında alanı ile ilgili SHMYO mezunu şartının eklenmesi.</w:t>
      </w:r>
    </w:p>
    <w:p w:rsidR="00F72710" w:rsidRPr="00BE47C6" w:rsidRDefault="00B30172" w:rsidP="009A69F4">
      <w:pPr>
        <w:numPr>
          <w:ilvl w:val="0"/>
          <w:numId w:val="27"/>
        </w:numPr>
        <w:autoSpaceDE w:val="0"/>
        <w:autoSpaceDN w:val="0"/>
        <w:adjustRightInd w:val="0"/>
        <w:spacing w:after="0" w:line="360" w:lineRule="auto"/>
        <w:ind w:left="360" w:hanging="360"/>
        <w:jc w:val="both"/>
        <w:rPr>
          <w:rFonts w:ascii="Times New Roman" w:hAnsi="Times New Roman" w:cs="Times New Roman"/>
          <w:sz w:val="24"/>
          <w:szCs w:val="24"/>
        </w:rPr>
      </w:pPr>
      <w:r w:rsidRPr="00BE47C6">
        <w:rPr>
          <w:rFonts w:ascii="Times New Roman" w:hAnsi="Times New Roman" w:cs="Times New Roman"/>
          <w:sz w:val="24"/>
          <w:szCs w:val="24"/>
        </w:rPr>
        <w:t xml:space="preserve">Sağlık Hizmetleri Meslek Yüksekokullarında </w:t>
      </w:r>
      <w:r w:rsidR="00F72710" w:rsidRPr="00BE47C6">
        <w:rPr>
          <w:rFonts w:ascii="Times New Roman" w:hAnsi="Times New Roman" w:cs="Times New Roman"/>
          <w:sz w:val="24"/>
          <w:szCs w:val="24"/>
        </w:rPr>
        <w:t xml:space="preserve">sektör ile işbirliği ve eşgüdümü artıracak </w:t>
      </w:r>
      <w:r w:rsidRPr="00BE47C6">
        <w:rPr>
          <w:rFonts w:ascii="Times New Roman" w:hAnsi="Times New Roman" w:cs="Times New Roman"/>
          <w:sz w:val="24"/>
          <w:szCs w:val="24"/>
        </w:rPr>
        <w:t>girişimlere öncelik verilmesi</w:t>
      </w:r>
      <w:r w:rsidR="00F72710" w:rsidRPr="00BE47C6">
        <w:rPr>
          <w:rFonts w:ascii="Times New Roman" w:hAnsi="Times New Roman" w:cs="Times New Roman"/>
          <w:sz w:val="24"/>
          <w:szCs w:val="24"/>
        </w:rPr>
        <w:t xml:space="preserve">. </w:t>
      </w:r>
    </w:p>
    <w:p w:rsidR="00164D2E" w:rsidRPr="00BE47C6" w:rsidRDefault="00365B32" w:rsidP="009A69F4">
      <w:pPr>
        <w:numPr>
          <w:ilvl w:val="0"/>
          <w:numId w:val="27"/>
        </w:numPr>
        <w:autoSpaceDE w:val="0"/>
        <w:autoSpaceDN w:val="0"/>
        <w:adjustRightInd w:val="0"/>
        <w:spacing w:after="0" w:line="360" w:lineRule="auto"/>
        <w:ind w:left="360" w:hanging="360"/>
        <w:jc w:val="both"/>
        <w:rPr>
          <w:rFonts w:ascii="Times New Roman" w:hAnsi="Times New Roman" w:cs="Times New Roman"/>
          <w:sz w:val="24"/>
          <w:szCs w:val="24"/>
        </w:rPr>
      </w:pPr>
      <w:r w:rsidRPr="00BE47C6">
        <w:rPr>
          <w:rFonts w:ascii="Times New Roman" w:hAnsi="Times New Roman" w:cs="Times New Roman"/>
          <w:sz w:val="24"/>
          <w:szCs w:val="24"/>
        </w:rPr>
        <w:t>Kamu Personeli Seçme Sınavında (</w:t>
      </w:r>
      <w:r w:rsidR="0008339D" w:rsidRPr="00BE47C6">
        <w:rPr>
          <w:rFonts w:ascii="Times New Roman" w:hAnsi="Times New Roman" w:cs="Times New Roman"/>
          <w:sz w:val="24"/>
          <w:szCs w:val="24"/>
        </w:rPr>
        <w:t>KPSS</w:t>
      </w:r>
      <w:r w:rsidRPr="00BE47C6">
        <w:rPr>
          <w:rFonts w:ascii="Times New Roman" w:hAnsi="Times New Roman" w:cs="Times New Roman"/>
          <w:sz w:val="24"/>
          <w:szCs w:val="24"/>
        </w:rPr>
        <w:t>)</w:t>
      </w:r>
      <w:r w:rsidR="0008339D" w:rsidRPr="00BE47C6">
        <w:rPr>
          <w:rFonts w:ascii="Times New Roman" w:hAnsi="Times New Roman" w:cs="Times New Roman"/>
          <w:sz w:val="24"/>
          <w:szCs w:val="24"/>
        </w:rPr>
        <w:t xml:space="preserve"> ve </w:t>
      </w:r>
      <w:r w:rsidRPr="00BE47C6">
        <w:rPr>
          <w:rFonts w:ascii="Times New Roman" w:hAnsi="Times New Roman" w:cs="Times New Roman"/>
          <w:sz w:val="24"/>
          <w:szCs w:val="24"/>
        </w:rPr>
        <w:t>Dikey Geçiş Sınavında (</w:t>
      </w:r>
      <w:r w:rsidR="0008339D" w:rsidRPr="00BE47C6">
        <w:rPr>
          <w:rFonts w:ascii="Times New Roman" w:hAnsi="Times New Roman" w:cs="Times New Roman"/>
          <w:sz w:val="24"/>
          <w:szCs w:val="24"/>
        </w:rPr>
        <w:t>DGS</w:t>
      </w:r>
      <w:r w:rsidRPr="00BE47C6">
        <w:rPr>
          <w:rFonts w:ascii="Times New Roman" w:hAnsi="Times New Roman" w:cs="Times New Roman"/>
          <w:sz w:val="24"/>
          <w:szCs w:val="24"/>
        </w:rPr>
        <w:t>)</w:t>
      </w:r>
      <w:r w:rsidR="0008339D" w:rsidRPr="00BE47C6">
        <w:rPr>
          <w:rFonts w:ascii="Times New Roman" w:hAnsi="Times New Roman" w:cs="Times New Roman"/>
          <w:sz w:val="24"/>
          <w:szCs w:val="24"/>
        </w:rPr>
        <w:t xml:space="preserve"> ön </w:t>
      </w:r>
      <w:r w:rsidR="00164D2E" w:rsidRPr="00BE47C6">
        <w:rPr>
          <w:rFonts w:ascii="Times New Roman" w:hAnsi="Times New Roman" w:cs="Times New Roman"/>
          <w:sz w:val="24"/>
          <w:szCs w:val="24"/>
        </w:rPr>
        <w:t xml:space="preserve">lisans alanlarıyla ilgili </w:t>
      </w:r>
      <w:r w:rsidR="00062D1C" w:rsidRPr="00BE47C6">
        <w:rPr>
          <w:rFonts w:ascii="Times New Roman" w:hAnsi="Times New Roman" w:cs="Times New Roman"/>
          <w:sz w:val="24"/>
          <w:szCs w:val="24"/>
        </w:rPr>
        <w:t>branş</w:t>
      </w:r>
      <w:r w:rsidR="00F37FE1">
        <w:rPr>
          <w:rFonts w:ascii="Times New Roman" w:hAnsi="Times New Roman" w:cs="Times New Roman"/>
          <w:sz w:val="24"/>
          <w:szCs w:val="24"/>
        </w:rPr>
        <w:t xml:space="preserve"> </w:t>
      </w:r>
      <w:r w:rsidR="00164D2E" w:rsidRPr="00BE47C6">
        <w:rPr>
          <w:rFonts w:ascii="Times New Roman" w:hAnsi="Times New Roman" w:cs="Times New Roman"/>
          <w:sz w:val="24"/>
          <w:szCs w:val="24"/>
        </w:rPr>
        <w:t>sorular</w:t>
      </w:r>
      <w:r w:rsidR="00B30172" w:rsidRPr="00BE47C6">
        <w:rPr>
          <w:rFonts w:ascii="Times New Roman" w:hAnsi="Times New Roman" w:cs="Times New Roman"/>
          <w:sz w:val="24"/>
          <w:szCs w:val="24"/>
        </w:rPr>
        <w:t>ın</w:t>
      </w:r>
      <w:r w:rsidR="00062D1C" w:rsidRPr="00BE47C6">
        <w:rPr>
          <w:rFonts w:ascii="Times New Roman" w:hAnsi="Times New Roman" w:cs="Times New Roman"/>
          <w:sz w:val="24"/>
          <w:szCs w:val="24"/>
        </w:rPr>
        <w:t>ın</w:t>
      </w:r>
      <w:r w:rsidR="00164D2E" w:rsidRPr="00BE47C6">
        <w:rPr>
          <w:rFonts w:ascii="Times New Roman" w:hAnsi="Times New Roman" w:cs="Times New Roman"/>
          <w:sz w:val="24"/>
          <w:szCs w:val="24"/>
        </w:rPr>
        <w:t xml:space="preserve"> yer alma</w:t>
      </w:r>
      <w:r w:rsidR="00B30172" w:rsidRPr="00BE47C6">
        <w:rPr>
          <w:rFonts w:ascii="Times New Roman" w:hAnsi="Times New Roman" w:cs="Times New Roman"/>
          <w:sz w:val="24"/>
          <w:szCs w:val="24"/>
        </w:rPr>
        <w:t>sı</w:t>
      </w:r>
      <w:r w:rsidR="00164D2E" w:rsidRPr="00BE47C6">
        <w:rPr>
          <w:rFonts w:ascii="Times New Roman" w:hAnsi="Times New Roman" w:cs="Times New Roman"/>
          <w:sz w:val="24"/>
          <w:szCs w:val="24"/>
        </w:rPr>
        <w:t xml:space="preserve">. </w:t>
      </w:r>
    </w:p>
    <w:p w:rsidR="00B30172" w:rsidRPr="00BE47C6" w:rsidRDefault="00164D2E" w:rsidP="009A69F4">
      <w:pPr>
        <w:numPr>
          <w:ilvl w:val="0"/>
          <w:numId w:val="27"/>
        </w:numPr>
        <w:autoSpaceDE w:val="0"/>
        <w:autoSpaceDN w:val="0"/>
        <w:adjustRightInd w:val="0"/>
        <w:spacing w:after="0" w:line="360" w:lineRule="auto"/>
        <w:ind w:left="360" w:hanging="360"/>
        <w:jc w:val="both"/>
        <w:rPr>
          <w:rFonts w:ascii="Times New Roman" w:hAnsi="Times New Roman" w:cs="Times New Roman"/>
          <w:sz w:val="24"/>
          <w:szCs w:val="24"/>
        </w:rPr>
      </w:pPr>
      <w:r w:rsidRPr="00BE47C6">
        <w:rPr>
          <w:rFonts w:ascii="Times New Roman" w:hAnsi="Times New Roman" w:cs="Times New Roman"/>
          <w:sz w:val="24"/>
          <w:szCs w:val="24"/>
        </w:rPr>
        <w:t xml:space="preserve">İl İstihdam ve Eğitim Kurullarında </w:t>
      </w:r>
      <w:r w:rsidR="00B30172" w:rsidRPr="00BE47C6">
        <w:rPr>
          <w:rFonts w:ascii="Times New Roman" w:hAnsi="Times New Roman" w:cs="Times New Roman"/>
          <w:sz w:val="24"/>
          <w:szCs w:val="24"/>
        </w:rPr>
        <w:t>Sağlık Hizmetleri Meslek Yüksekokul</w:t>
      </w:r>
      <w:r w:rsidRPr="00BE47C6">
        <w:rPr>
          <w:rFonts w:ascii="Times New Roman" w:hAnsi="Times New Roman" w:cs="Times New Roman"/>
          <w:sz w:val="24"/>
          <w:szCs w:val="24"/>
        </w:rPr>
        <w:t>ların</w:t>
      </w:r>
      <w:r w:rsidR="00B30172" w:rsidRPr="00BE47C6">
        <w:rPr>
          <w:rFonts w:ascii="Times New Roman" w:hAnsi="Times New Roman" w:cs="Times New Roman"/>
          <w:sz w:val="24"/>
          <w:szCs w:val="24"/>
        </w:rPr>
        <w:t>ın</w:t>
      </w:r>
      <w:r w:rsidRPr="00BE47C6">
        <w:rPr>
          <w:rFonts w:ascii="Times New Roman" w:hAnsi="Times New Roman" w:cs="Times New Roman"/>
          <w:sz w:val="24"/>
          <w:szCs w:val="24"/>
        </w:rPr>
        <w:t xml:space="preserve"> da temsil edilmesi</w:t>
      </w:r>
      <w:r w:rsidR="00B30172" w:rsidRPr="00BE47C6">
        <w:rPr>
          <w:rFonts w:ascii="Times New Roman" w:hAnsi="Times New Roman" w:cs="Times New Roman"/>
          <w:sz w:val="24"/>
          <w:szCs w:val="24"/>
        </w:rPr>
        <w:t>.</w:t>
      </w:r>
    </w:p>
    <w:p w:rsidR="007D770E" w:rsidRPr="00BE47C6" w:rsidRDefault="00132C2A" w:rsidP="00062D1C">
      <w:pPr>
        <w:numPr>
          <w:ilvl w:val="0"/>
          <w:numId w:val="26"/>
        </w:numPr>
        <w:autoSpaceDE w:val="0"/>
        <w:autoSpaceDN w:val="0"/>
        <w:adjustRightInd w:val="0"/>
        <w:spacing w:after="0" w:line="360" w:lineRule="auto"/>
        <w:ind w:left="360" w:hanging="360"/>
        <w:jc w:val="both"/>
        <w:rPr>
          <w:rFonts w:ascii="Times New Roman" w:hAnsi="Times New Roman" w:cs="Times New Roman"/>
          <w:sz w:val="24"/>
          <w:szCs w:val="24"/>
        </w:rPr>
      </w:pPr>
      <w:r w:rsidRPr="00BE47C6">
        <w:rPr>
          <w:rFonts w:ascii="Times New Roman" w:hAnsi="Times New Roman" w:cs="Times New Roman"/>
          <w:sz w:val="24"/>
          <w:szCs w:val="24"/>
        </w:rPr>
        <w:t xml:space="preserve">Bu sorunlara çözüm getirmek için </w:t>
      </w:r>
      <w:r w:rsidR="0008339D" w:rsidRPr="00BE47C6">
        <w:rPr>
          <w:rFonts w:ascii="Times New Roman" w:hAnsi="Times New Roman" w:cs="Times New Roman"/>
          <w:b/>
          <w:sz w:val="24"/>
          <w:szCs w:val="24"/>
        </w:rPr>
        <w:t xml:space="preserve">Sağlık </w:t>
      </w:r>
      <w:r w:rsidR="00686886" w:rsidRPr="00BE47C6">
        <w:rPr>
          <w:rFonts w:ascii="Times New Roman" w:hAnsi="Times New Roman" w:cs="Times New Roman"/>
          <w:b/>
          <w:sz w:val="24"/>
          <w:szCs w:val="24"/>
        </w:rPr>
        <w:t xml:space="preserve">Bakanlığı </w:t>
      </w:r>
      <w:r w:rsidRPr="00BE47C6">
        <w:rPr>
          <w:rFonts w:ascii="Times New Roman" w:hAnsi="Times New Roman" w:cs="Times New Roman"/>
          <w:b/>
          <w:sz w:val="24"/>
          <w:szCs w:val="24"/>
        </w:rPr>
        <w:t>Yönetim</w:t>
      </w:r>
      <w:r w:rsidR="0008339D" w:rsidRPr="00BE47C6">
        <w:rPr>
          <w:rFonts w:ascii="Times New Roman" w:hAnsi="Times New Roman" w:cs="Times New Roman"/>
          <w:b/>
          <w:sz w:val="24"/>
          <w:szCs w:val="24"/>
        </w:rPr>
        <w:t xml:space="preserve"> Hizmetleri </w:t>
      </w:r>
      <w:r w:rsidR="00686886" w:rsidRPr="00BE47C6">
        <w:rPr>
          <w:rFonts w:ascii="Times New Roman" w:hAnsi="Times New Roman" w:cs="Times New Roman"/>
          <w:b/>
          <w:sz w:val="24"/>
          <w:szCs w:val="24"/>
        </w:rPr>
        <w:t>Genel Müdürlüğü</w:t>
      </w:r>
      <w:r w:rsidR="00F37FE1">
        <w:rPr>
          <w:rFonts w:ascii="Times New Roman" w:hAnsi="Times New Roman" w:cs="Times New Roman"/>
          <w:b/>
          <w:sz w:val="24"/>
          <w:szCs w:val="24"/>
        </w:rPr>
        <w:t xml:space="preserve"> </w:t>
      </w:r>
      <w:r w:rsidR="00062D1C" w:rsidRPr="00BE47C6">
        <w:rPr>
          <w:rFonts w:ascii="Times New Roman" w:hAnsi="Times New Roman" w:cs="Times New Roman"/>
          <w:sz w:val="24"/>
          <w:szCs w:val="24"/>
        </w:rPr>
        <w:t>ile işbirliği yapılması.</w:t>
      </w:r>
    </w:p>
    <w:p w:rsidR="00062D1C" w:rsidRPr="00BE47C6" w:rsidRDefault="00062D1C" w:rsidP="00062D1C">
      <w:pPr>
        <w:autoSpaceDE w:val="0"/>
        <w:autoSpaceDN w:val="0"/>
        <w:adjustRightInd w:val="0"/>
        <w:spacing w:after="0" w:line="360" w:lineRule="auto"/>
        <w:ind w:left="360"/>
        <w:jc w:val="both"/>
        <w:rPr>
          <w:rFonts w:ascii="Times New Roman" w:hAnsi="Times New Roman" w:cs="Times New Roman"/>
          <w:sz w:val="24"/>
          <w:szCs w:val="24"/>
        </w:rPr>
      </w:pPr>
    </w:p>
    <w:p w:rsidR="00062D1C" w:rsidRPr="00BE47C6" w:rsidRDefault="00062D1C" w:rsidP="00062D1C">
      <w:pPr>
        <w:autoSpaceDE w:val="0"/>
        <w:autoSpaceDN w:val="0"/>
        <w:adjustRightInd w:val="0"/>
        <w:spacing w:after="0" w:line="360" w:lineRule="auto"/>
        <w:ind w:left="360"/>
        <w:jc w:val="both"/>
        <w:rPr>
          <w:rFonts w:ascii="Times New Roman" w:hAnsi="Times New Roman" w:cs="Times New Roman"/>
          <w:sz w:val="24"/>
          <w:szCs w:val="24"/>
        </w:rPr>
      </w:pPr>
    </w:p>
    <w:p w:rsidR="00062D1C" w:rsidRPr="00BE47C6" w:rsidRDefault="00062D1C" w:rsidP="00062D1C">
      <w:pPr>
        <w:autoSpaceDE w:val="0"/>
        <w:autoSpaceDN w:val="0"/>
        <w:adjustRightInd w:val="0"/>
        <w:spacing w:after="0" w:line="360" w:lineRule="auto"/>
        <w:ind w:left="360"/>
        <w:jc w:val="both"/>
        <w:rPr>
          <w:rFonts w:ascii="Times New Roman" w:hAnsi="Times New Roman" w:cs="Times New Roman"/>
          <w:sz w:val="24"/>
          <w:szCs w:val="24"/>
        </w:rPr>
      </w:pPr>
    </w:p>
    <w:p w:rsidR="00062D1C" w:rsidRPr="00BE47C6" w:rsidRDefault="00062D1C" w:rsidP="00062D1C">
      <w:pPr>
        <w:autoSpaceDE w:val="0"/>
        <w:autoSpaceDN w:val="0"/>
        <w:adjustRightInd w:val="0"/>
        <w:spacing w:after="0" w:line="360" w:lineRule="auto"/>
        <w:ind w:left="360"/>
        <w:jc w:val="both"/>
        <w:rPr>
          <w:rFonts w:ascii="Times New Roman" w:hAnsi="Times New Roman" w:cs="Times New Roman"/>
          <w:sz w:val="24"/>
          <w:szCs w:val="24"/>
        </w:rPr>
      </w:pPr>
    </w:p>
    <w:p w:rsidR="00062D1C" w:rsidRPr="00BE47C6" w:rsidRDefault="00062D1C" w:rsidP="00062D1C">
      <w:pPr>
        <w:autoSpaceDE w:val="0"/>
        <w:autoSpaceDN w:val="0"/>
        <w:adjustRightInd w:val="0"/>
        <w:spacing w:after="0" w:line="360" w:lineRule="auto"/>
        <w:ind w:left="360"/>
        <w:jc w:val="both"/>
        <w:rPr>
          <w:rFonts w:ascii="Times New Roman" w:hAnsi="Times New Roman" w:cs="Times New Roman"/>
          <w:sz w:val="24"/>
          <w:szCs w:val="24"/>
        </w:rPr>
      </w:pPr>
    </w:p>
    <w:p w:rsidR="00062D1C" w:rsidRPr="00BE47C6" w:rsidRDefault="00062D1C" w:rsidP="00062D1C">
      <w:pPr>
        <w:autoSpaceDE w:val="0"/>
        <w:autoSpaceDN w:val="0"/>
        <w:adjustRightInd w:val="0"/>
        <w:spacing w:after="0" w:line="360" w:lineRule="auto"/>
        <w:ind w:left="360"/>
        <w:jc w:val="both"/>
        <w:rPr>
          <w:rFonts w:ascii="Times New Roman" w:hAnsi="Times New Roman" w:cs="Times New Roman"/>
          <w:sz w:val="24"/>
          <w:szCs w:val="24"/>
        </w:rPr>
      </w:pPr>
    </w:p>
    <w:p w:rsidR="00062D1C" w:rsidRPr="00BE47C6" w:rsidRDefault="00062D1C" w:rsidP="00062D1C">
      <w:pPr>
        <w:autoSpaceDE w:val="0"/>
        <w:autoSpaceDN w:val="0"/>
        <w:adjustRightInd w:val="0"/>
        <w:spacing w:after="0" w:line="360" w:lineRule="auto"/>
        <w:ind w:left="360"/>
        <w:jc w:val="both"/>
        <w:rPr>
          <w:rFonts w:ascii="Times New Roman" w:hAnsi="Times New Roman" w:cs="Times New Roman"/>
          <w:sz w:val="24"/>
          <w:szCs w:val="24"/>
        </w:rPr>
      </w:pPr>
    </w:p>
    <w:p w:rsidR="00062D1C" w:rsidRPr="00BE47C6" w:rsidRDefault="00062D1C" w:rsidP="00062D1C">
      <w:pPr>
        <w:autoSpaceDE w:val="0"/>
        <w:autoSpaceDN w:val="0"/>
        <w:adjustRightInd w:val="0"/>
        <w:spacing w:after="0" w:line="360" w:lineRule="auto"/>
        <w:ind w:left="360"/>
        <w:jc w:val="both"/>
        <w:rPr>
          <w:rFonts w:ascii="Times New Roman" w:hAnsi="Times New Roman" w:cs="Times New Roman"/>
          <w:sz w:val="24"/>
          <w:szCs w:val="24"/>
        </w:rPr>
      </w:pPr>
    </w:p>
    <w:p w:rsidR="00062D1C" w:rsidRPr="00BE47C6" w:rsidRDefault="00062D1C" w:rsidP="00062D1C">
      <w:pPr>
        <w:autoSpaceDE w:val="0"/>
        <w:autoSpaceDN w:val="0"/>
        <w:adjustRightInd w:val="0"/>
        <w:spacing w:after="0" w:line="360" w:lineRule="auto"/>
        <w:ind w:left="360"/>
        <w:jc w:val="both"/>
        <w:rPr>
          <w:rFonts w:ascii="Times New Roman" w:hAnsi="Times New Roman" w:cs="Times New Roman"/>
          <w:sz w:val="24"/>
          <w:szCs w:val="24"/>
        </w:rPr>
      </w:pPr>
    </w:p>
    <w:p w:rsidR="00062D1C" w:rsidRPr="00BE47C6" w:rsidRDefault="00062D1C" w:rsidP="00062D1C">
      <w:pPr>
        <w:autoSpaceDE w:val="0"/>
        <w:autoSpaceDN w:val="0"/>
        <w:adjustRightInd w:val="0"/>
        <w:spacing w:after="0" w:line="360" w:lineRule="auto"/>
        <w:ind w:left="360"/>
        <w:jc w:val="both"/>
        <w:rPr>
          <w:rFonts w:ascii="Times New Roman" w:hAnsi="Times New Roman" w:cs="Times New Roman"/>
          <w:sz w:val="24"/>
          <w:szCs w:val="24"/>
        </w:rPr>
      </w:pPr>
    </w:p>
    <w:p w:rsidR="00062D1C" w:rsidRPr="00BE47C6" w:rsidRDefault="00062D1C" w:rsidP="00062D1C">
      <w:pPr>
        <w:autoSpaceDE w:val="0"/>
        <w:autoSpaceDN w:val="0"/>
        <w:adjustRightInd w:val="0"/>
        <w:spacing w:after="0" w:line="360" w:lineRule="auto"/>
        <w:ind w:left="360"/>
        <w:jc w:val="both"/>
        <w:rPr>
          <w:rFonts w:ascii="Times New Roman" w:hAnsi="Times New Roman" w:cs="Times New Roman"/>
          <w:sz w:val="24"/>
          <w:szCs w:val="24"/>
        </w:rPr>
      </w:pPr>
    </w:p>
    <w:p w:rsidR="00062D1C" w:rsidRPr="00BE47C6" w:rsidRDefault="00062D1C" w:rsidP="00062D1C">
      <w:pPr>
        <w:autoSpaceDE w:val="0"/>
        <w:autoSpaceDN w:val="0"/>
        <w:adjustRightInd w:val="0"/>
        <w:spacing w:after="0" w:line="360" w:lineRule="auto"/>
        <w:ind w:left="360"/>
        <w:jc w:val="both"/>
        <w:rPr>
          <w:rFonts w:ascii="Times New Roman" w:hAnsi="Times New Roman" w:cs="Times New Roman"/>
          <w:sz w:val="24"/>
          <w:szCs w:val="24"/>
        </w:rPr>
      </w:pPr>
    </w:p>
    <w:p w:rsidR="00062D1C" w:rsidRPr="00BE47C6" w:rsidRDefault="00062D1C" w:rsidP="00062D1C">
      <w:pPr>
        <w:autoSpaceDE w:val="0"/>
        <w:autoSpaceDN w:val="0"/>
        <w:adjustRightInd w:val="0"/>
        <w:spacing w:after="0" w:line="360" w:lineRule="auto"/>
        <w:ind w:left="360"/>
        <w:jc w:val="both"/>
        <w:rPr>
          <w:rFonts w:ascii="Times New Roman" w:hAnsi="Times New Roman" w:cs="Times New Roman"/>
          <w:sz w:val="24"/>
          <w:szCs w:val="24"/>
        </w:rPr>
      </w:pPr>
    </w:p>
    <w:p w:rsidR="00062D1C" w:rsidRPr="00BE47C6" w:rsidRDefault="00062D1C" w:rsidP="00062D1C">
      <w:pPr>
        <w:autoSpaceDE w:val="0"/>
        <w:autoSpaceDN w:val="0"/>
        <w:adjustRightInd w:val="0"/>
        <w:spacing w:after="0" w:line="360" w:lineRule="auto"/>
        <w:ind w:left="360"/>
        <w:jc w:val="both"/>
        <w:rPr>
          <w:rFonts w:ascii="Times New Roman" w:hAnsi="Times New Roman" w:cs="Times New Roman"/>
          <w:sz w:val="24"/>
          <w:szCs w:val="24"/>
        </w:rPr>
      </w:pPr>
    </w:p>
    <w:p w:rsidR="00062D1C" w:rsidRPr="00BE47C6" w:rsidRDefault="00062D1C" w:rsidP="00062D1C">
      <w:pPr>
        <w:autoSpaceDE w:val="0"/>
        <w:autoSpaceDN w:val="0"/>
        <w:adjustRightInd w:val="0"/>
        <w:spacing w:after="0" w:line="360" w:lineRule="auto"/>
        <w:ind w:left="360"/>
        <w:jc w:val="both"/>
        <w:rPr>
          <w:rFonts w:ascii="Times New Roman" w:hAnsi="Times New Roman" w:cs="Times New Roman"/>
          <w:sz w:val="24"/>
          <w:szCs w:val="24"/>
        </w:rPr>
      </w:pPr>
    </w:p>
    <w:p w:rsidR="00062D1C" w:rsidRPr="00BE47C6" w:rsidRDefault="00062D1C" w:rsidP="00062D1C">
      <w:pPr>
        <w:autoSpaceDE w:val="0"/>
        <w:autoSpaceDN w:val="0"/>
        <w:adjustRightInd w:val="0"/>
        <w:spacing w:after="0" w:line="360" w:lineRule="auto"/>
        <w:ind w:left="360"/>
        <w:jc w:val="both"/>
        <w:rPr>
          <w:rFonts w:ascii="Times New Roman" w:hAnsi="Times New Roman" w:cs="Times New Roman"/>
          <w:sz w:val="24"/>
          <w:szCs w:val="24"/>
        </w:rPr>
      </w:pPr>
    </w:p>
    <w:p w:rsidR="00062D1C" w:rsidRPr="00BE47C6" w:rsidRDefault="00062D1C" w:rsidP="00062D1C">
      <w:pPr>
        <w:autoSpaceDE w:val="0"/>
        <w:autoSpaceDN w:val="0"/>
        <w:adjustRightInd w:val="0"/>
        <w:spacing w:after="0" w:line="360" w:lineRule="auto"/>
        <w:ind w:left="360"/>
        <w:jc w:val="both"/>
        <w:rPr>
          <w:rFonts w:ascii="Times New Roman" w:hAnsi="Times New Roman" w:cs="Times New Roman"/>
          <w:sz w:val="24"/>
          <w:szCs w:val="24"/>
        </w:rPr>
      </w:pPr>
    </w:p>
    <w:p w:rsidR="00062D1C" w:rsidRPr="00BE47C6" w:rsidRDefault="00062D1C" w:rsidP="00062D1C">
      <w:pPr>
        <w:autoSpaceDE w:val="0"/>
        <w:autoSpaceDN w:val="0"/>
        <w:adjustRightInd w:val="0"/>
        <w:spacing w:after="0" w:line="360" w:lineRule="auto"/>
        <w:ind w:left="360"/>
        <w:jc w:val="both"/>
        <w:rPr>
          <w:rFonts w:ascii="Times New Roman" w:hAnsi="Times New Roman" w:cs="Times New Roman"/>
          <w:sz w:val="24"/>
          <w:szCs w:val="24"/>
        </w:rPr>
      </w:pPr>
    </w:p>
    <w:p w:rsidR="00062D1C" w:rsidRPr="00BE47C6" w:rsidRDefault="00062D1C" w:rsidP="00062D1C">
      <w:pPr>
        <w:autoSpaceDE w:val="0"/>
        <w:autoSpaceDN w:val="0"/>
        <w:adjustRightInd w:val="0"/>
        <w:spacing w:after="0" w:line="360" w:lineRule="auto"/>
        <w:ind w:left="360"/>
        <w:jc w:val="both"/>
        <w:rPr>
          <w:rFonts w:ascii="Times New Roman" w:hAnsi="Times New Roman" w:cs="Times New Roman"/>
          <w:sz w:val="24"/>
          <w:szCs w:val="24"/>
        </w:rPr>
      </w:pPr>
    </w:p>
    <w:p w:rsidR="00062D1C" w:rsidRPr="00BE47C6" w:rsidRDefault="00062D1C" w:rsidP="00062D1C">
      <w:pPr>
        <w:autoSpaceDE w:val="0"/>
        <w:autoSpaceDN w:val="0"/>
        <w:adjustRightInd w:val="0"/>
        <w:spacing w:after="0" w:line="360" w:lineRule="auto"/>
        <w:ind w:left="360"/>
        <w:jc w:val="both"/>
        <w:rPr>
          <w:rFonts w:ascii="Times New Roman" w:hAnsi="Times New Roman" w:cs="Times New Roman"/>
          <w:sz w:val="24"/>
          <w:szCs w:val="24"/>
        </w:rPr>
      </w:pPr>
    </w:p>
    <w:p w:rsidR="005469A0" w:rsidRPr="00BE47C6" w:rsidRDefault="005469A0" w:rsidP="00EE6354">
      <w:pPr>
        <w:autoSpaceDE w:val="0"/>
        <w:autoSpaceDN w:val="0"/>
        <w:adjustRightInd w:val="0"/>
        <w:snapToGrid w:val="0"/>
        <w:spacing w:after="0" w:line="360" w:lineRule="auto"/>
        <w:ind w:left="357"/>
        <w:rPr>
          <w:rFonts w:ascii="Times New Roman" w:hAnsi="Times New Roman" w:cs="Times New Roman"/>
          <w:b/>
          <w:sz w:val="24"/>
          <w:szCs w:val="24"/>
        </w:rPr>
      </w:pPr>
      <w:r w:rsidRPr="00BE47C6">
        <w:rPr>
          <w:rFonts w:ascii="Times New Roman" w:hAnsi="Times New Roman" w:cs="Times New Roman"/>
          <w:b/>
          <w:sz w:val="24"/>
          <w:szCs w:val="24"/>
        </w:rPr>
        <w:lastRenderedPageBreak/>
        <w:t xml:space="preserve">6) AKADEMİK PERSONELİN NİTELİKLERİ, ÖZLÜK HAKLARI VE ÜST YÖNETİMLERDE GÖREV ALMALARI </w:t>
      </w:r>
    </w:p>
    <w:p w:rsidR="009456A7" w:rsidRPr="00BE47C6" w:rsidRDefault="009456A7">
      <w:pPr>
        <w:rPr>
          <w:rFonts w:ascii="Times New Roman" w:hAnsi="Times New Roman" w:cs="Times New Roman"/>
          <w:bCs/>
          <w:iCs/>
          <w:sz w:val="24"/>
          <w:szCs w:val="24"/>
        </w:rPr>
      </w:pPr>
    </w:p>
    <w:p w:rsidR="009456A7" w:rsidRPr="00BE47C6" w:rsidRDefault="009456A7" w:rsidP="00B059BD">
      <w:pPr>
        <w:spacing w:line="360" w:lineRule="auto"/>
        <w:ind w:firstLine="360"/>
        <w:jc w:val="both"/>
        <w:rPr>
          <w:rFonts w:ascii="Times New Roman" w:hAnsi="Times New Roman" w:cs="Times New Roman"/>
          <w:sz w:val="24"/>
          <w:szCs w:val="24"/>
        </w:rPr>
      </w:pPr>
      <w:r w:rsidRPr="00BE47C6">
        <w:rPr>
          <w:rFonts w:ascii="Times New Roman" w:hAnsi="Times New Roman" w:cs="Times New Roman"/>
          <w:sz w:val="24"/>
          <w:szCs w:val="24"/>
        </w:rPr>
        <w:t xml:space="preserve">2547 YÖK Yasasının </w:t>
      </w:r>
      <w:r w:rsidRPr="00F55AAF">
        <w:rPr>
          <w:rFonts w:ascii="Times New Roman" w:hAnsi="Times New Roman" w:cs="Times New Roman"/>
          <w:bCs/>
          <w:i/>
          <w:sz w:val="24"/>
          <w:szCs w:val="24"/>
        </w:rPr>
        <w:t>3. Maddesinin</w:t>
      </w:r>
      <w:r w:rsidR="00F55AAF" w:rsidRPr="00F55AAF">
        <w:rPr>
          <w:rFonts w:ascii="Times New Roman" w:hAnsi="Times New Roman" w:cs="Times New Roman"/>
          <w:bCs/>
          <w:i/>
          <w:sz w:val="24"/>
          <w:szCs w:val="24"/>
        </w:rPr>
        <w:t xml:space="preserve"> </w:t>
      </w:r>
      <w:r w:rsidRPr="00F55AAF">
        <w:rPr>
          <w:rFonts w:ascii="Times New Roman" w:hAnsi="Times New Roman" w:cs="Times New Roman"/>
          <w:i/>
          <w:sz w:val="24"/>
          <w:szCs w:val="24"/>
        </w:rPr>
        <w:t>ı bendinde</w:t>
      </w:r>
      <w:r w:rsidRPr="00BE47C6">
        <w:rPr>
          <w:rFonts w:ascii="Times New Roman" w:hAnsi="Times New Roman" w:cs="Times New Roman"/>
          <w:sz w:val="24"/>
          <w:szCs w:val="24"/>
        </w:rPr>
        <w:t xml:space="preserve"> Meslek Yüksekokulu; belirli mesleklere yönelik nitelikli insan gücü yetiştirmeyi amaçlayan, yılda iki veya üç dönem olmak üzere iki yıllık eğitim-öğretim sürdüren, ön lisans derecesi veren bir yükseköğretim kurumu olarak tanımlanmaktadır. Tanımdan da anlaşıldığı gibi, sağlık alanında eğitim-öğretim hizmeti veren Sağlık Hizmetleri Meslek Yüksekokulları (SHMYO), sağlık alanında çok önemli görevleri yürütmekte olan sağlık </w:t>
      </w:r>
      <w:r w:rsidR="00BC0EEC" w:rsidRPr="00BE47C6">
        <w:rPr>
          <w:rFonts w:ascii="Times New Roman" w:hAnsi="Times New Roman" w:cs="Times New Roman"/>
          <w:sz w:val="24"/>
          <w:szCs w:val="24"/>
        </w:rPr>
        <w:t>teknikerleri yetiştiren okullar</w:t>
      </w:r>
      <w:r w:rsidRPr="00BE47C6">
        <w:rPr>
          <w:rFonts w:ascii="Times New Roman" w:hAnsi="Times New Roman" w:cs="Times New Roman"/>
          <w:sz w:val="24"/>
          <w:szCs w:val="24"/>
        </w:rPr>
        <w:t xml:space="preserve">dır. Bu okullar şu anda ülkemizde eğitim-öğretim faaliyetine devam etmekte olan devlet üniversitelerinin hemen hemen tamamında, vakıf üniversitelerinin de bir kısmında bulunmaktadır. Sağlık sektörü açısından değerlendirildiğinde bu okulların nitelikli </w:t>
      </w:r>
      <w:r w:rsidR="00BC0EEC" w:rsidRPr="00BE47C6">
        <w:rPr>
          <w:rFonts w:ascii="Times New Roman" w:hAnsi="Times New Roman" w:cs="Times New Roman"/>
          <w:sz w:val="24"/>
          <w:szCs w:val="24"/>
        </w:rPr>
        <w:t>tekniker</w:t>
      </w:r>
      <w:r w:rsidRPr="00BE47C6">
        <w:rPr>
          <w:rFonts w:ascii="Times New Roman" w:hAnsi="Times New Roman" w:cs="Times New Roman"/>
          <w:sz w:val="24"/>
          <w:szCs w:val="24"/>
        </w:rPr>
        <w:t xml:space="preserve"> yetiştirmedeki önemi açıkça ortadadır. Bu amaçla “</w:t>
      </w:r>
      <w:r w:rsidRPr="00BE47C6">
        <w:rPr>
          <w:rFonts w:ascii="Times New Roman" w:hAnsi="Times New Roman" w:cs="Times New Roman"/>
          <w:b/>
          <w:bCs/>
          <w:i/>
          <w:iCs/>
          <w:sz w:val="24"/>
          <w:szCs w:val="24"/>
        </w:rPr>
        <w:t>Akademik Personelin Nitelikleri, Özlük Hakları ve Üst Yönetimlerde Görev </w:t>
      </w:r>
      <w:r w:rsidRPr="00BE47C6">
        <w:rPr>
          <w:rStyle w:val="apple-converted-space"/>
          <w:rFonts w:ascii="Times New Roman" w:hAnsi="Times New Roman" w:cs="Times New Roman"/>
          <w:b/>
          <w:bCs/>
          <w:i/>
          <w:iCs/>
          <w:sz w:val="24"/>
          <w:szCs w:val="24"/>
        </w:rPr>
        <w:t> </w:t>
      </w:r>
      <w:r w:rsidRPr="00BE47C6">
        <w:rPr>
          <w:rFonts w:ascii="Times New Roman" w:hAnsi="Times New Roman" w:cs="Times New Roman"/>
          <w:b/>
          <w:bCs/>
          <w:i/>
          <w:iCs/>
          <w:sz w:val="24"/>
          <w:szCs w:val="24"/>
        </w:rPr>
        <w:t xml:space="preserve">Almaları” </w:t>
      </w:r>
      <w:r w:rsidR="00B059BD" w:rsidRPr="00BE47C6">
        <w:rPr>
          <w:rFonts w:ascii="Times New Roman" w:hAnsi="Times New Roman" w:cs="Times New Roman"/>
          <w:bCs/>
          <w:iCs/>
          <w:sz w:val="24"/>
          <w:szCs w:val="24"/>
        </w:rPr>
        <w:t xml:space="preserve">ile ilgili </w:t>
      </w:r>
      <w:r w:rsidR="00B059BD" w:rsidRPr="00BE47C6">
        <w:rPr>
          <w:rFonts w:ascii="Times New Roman" w:hAnsi="Times New Roman" w:cs="Times New Roman"/>
          <w:sz w:val="24"/>
          <w:szCs w:val="24"/>
        </w:rPr>
        <w:t xml:space="preserve">Çalıştayda değinilen konuların yanı sıra Sağlık Hizmetleri Meslek Yüksekokulları Müdürleri Koordinasyon Kurulu Üyesi </w:t>
      </w:r>
      <w:r w:rsidR="00B059BD" w:rsidRPr="00BE47C6">
        <w:rPr>
          <w:rFonts w:ascii="Times New Roman" w:hAnsi="Times New Roman" w:cs="Times New Roman"/>
          <w:bCs/>
          <w:iCs/>
          <w:sz w:val="24"/>
          <w:szCs w:val="24"/>
        </w:rPr>
        <w:t xml:space="preserve">Prof. Dr. İhsan Halifeoğlu’nun koordinatörlüğünde hazırlanan SHMYO </w:t>
      </w:r>
      <w:r w:rsidR="00B059BD" w:rsidRPr="00BE47C6">
        <w:rPr>
          <w:rFonts w:ascii="Times New Roman" w:hAnsi="Times New Roman" w:cs="Times New Roman"/>
          <w:sz w:val="24"/>
          <w:szCs w:val="24"/>
        </w:rPr>
        <w:t xml:space="preserve">yöneticilerinden gelen görüş ve </w:t>
      </w:r>
      <w:r w:rsidRPr="00BE47C6">
        <w:rPr>
          <w:rFonts w:ascii="Times New Roman" w:hAnsi="Times New Roman" w:cs="Times New Roman"/>
          <w:sz w:val="24"/>
          <w:szCs w:val="24"/>
        </w:rPr>
        <w:t>öneriler aşağıda maddeler halinde özetlenmiştir:</w:t>
      </w:r>
    </w:p>
    <w:p w:rsidR="009456A7" w:rsidRPr="00BE47C6" w:rsidRDefault="009456A7" w:rsidP="009456A7">
      <w:pPr>
        <w:pStyle w:val="Default"/>
        <w:ind w:firstLine="708"/>
        <w:jc w:val="both"/>
        <w:rPr>
          <w:rFonts w:ascii="Times New Roman" w:hAnsi="Times New Roman" w:cs="Times New Roman"/>
          <w:color w:val="auto"/>
        </w:rPr>
      </w:pPr>
    </w:p>
    <w:p w:rsidR="00BC0EEC" w:rsidRPr="00BE47C6" w:rsidRDefault="00BC0EEC" w:rsidP="00BC0EEC">
      <w:pPr>
        <w:pStyle w:val="ListeParagraf"/>
        <w:numPr>
          <w:ilvl w:val="0"/>
          <w:numId w:val="40"/>
        </w:numPr>
        <w:spacing w:after="200" w:line="360" w:lineRule="auto"/>
        <w:jc w:val="both"/>
        <w:rPr>
          <w:rFonts w:ascii="Times New Roman" w:hAnsi="Times New Roman" w:cs="Times New Roman"/>
          <w:sz w:val="24"/>
          <w:szCs w:val="24"/>
        </w:rPr>
      </w:pPr>
      <w:r w:rsidRPr="00BE47C6">
        <w:rPr>
          <w:rFonts w:ascii="Times New Roman" w:hAnsi="Times New Roman" w:cs="Times New Roman"/>
          <w:sz w:val="24"/>
          <w:szCs w:val="24"/>
        </w:rPr>
        <w:t xml:space="preserve">2547 YÖK yasasının </w:t>
      </w:r>
      <w:r w:rsidRPr="00BE47C6">
        <w:rPr>
          <w:rFonts w:ascii="Times New Roman" w:hAnsi="Times New Roman" w:cs="Times New Roman"/>
          <w:bCs/>
          <w:sz w:val="24"/>
          <w:szCs w:val="24"/>
        </w:rPr>
        <w:t xml:space="preserve">14. maddesine göre üniversite </w:t>
      </w:r>
      <w:r w:rsidRPr="00BE47C6">
        <w:rPr>
          <w:rFonts w:ascii="Times New Roman" w:hAnsi="Times New Roman" w:cs="Times New Roman"/>
          <w:sz w:val="24"/>
          <w:szCs w:val="24"/>
        </w:rPr>
        <w:t>senatosu, rektörün başkanlığında, rektör yardımcıları, dekanlar ve her fakülteden fakülte kurullarınca üç yıl için seçilecek birer öğretim üyesi ile rektörlüğe bağlı enstitü ve yüksekokul müdürlerinden oluşmaktadır. Her fakülteden fakülte kurullarınca, üç yıl için seçilen, birer öğretim üyesi senatoda görev alırken meslek yüksekokullarından temsilci bulunmamaktadır. Meslek yüksekokullarını temsilen birer öğretim elemanının senatoda görev almaları yönetime olumlu katkılar sağlayacaktır. Ancak hazırlanan yeni YÖK yasa taslağında üniversite senatosunda meslek yüksekokulları müdürlerinin kendi aralarından seçeceği en fazla üç müdürün görev alması bu okullarda daha olumsuz etkiler bırakacaktır.</w:t>
      </w:r>
    </w:p>
    <w:p w:rsidR="00BC0EEC" w:rsidRPr="00BE47C6" w:rsidRDefault="00BC0EEC" w:rsidP="00BC0EEC">
      <w:pPr>
        <w:pStyle w:val="ListeParagraf"/>
        <w:numPr>
          <w:ilvl w:val="0"/>
          <w:numId w:val="40"/>
        </w:numPr>
        <w:spacing w:after="200" w:line="360" w:lineRule="auto"/>
        <w:jc w:val="both"/>
        <w:rPr>
          <w:rFonts w:ascii="Times New Roman" w:hAnsi="Times New Roman" w:cs="Times New Roman"/>
          <w:sz w:val="24"/>
          <w:szCs w:val="24"/>
        </w:rPr>
      </w:pPr>
      <w:r w:rsidRPr="00BE47C6">
        <w:rPr>
          <w:rFonts w:ascii="Times New Roman" w:hAnsi="Times New Roman" w:cs="Times New Roman"/>
          <w:sz w:val="24"/>
          <w:szCs w:val="24"/>
        </w:rPr>
        <w:t xml:space="preserve">2547 YÖK yasasının </w:t>
      </w:r>
      <w:r w:rsidRPr="00BE47C6">
        <w:rPr>
          <w:rFonts w:ascii="Times New Roman" w:hAnsi="Times New Roman" w:cs="Times New Roman"/>
          <w:bCs/>
          <w:sz w:val="24"/>
          <w:szCs w:val="24"/>
        </w:rPr>
        <w:t xml:space="preserve">14. maddesine göre üniversite yönetim kurulunda fakülte dekanları ve </w:t>
      </w:r>
      <w:r w:rsidRPr="00BE47C6">
        <w:rPr>
          <w:rFonts w:ascii="Times New Roman" w:hAnsi="Times New Roman" w:cs="Times New Roman"/>
          <w:sz w:val="24"/>
          <w:szCs w:val="24"/>
        </w:rPr>
        <w:t>üniversiteye bağlı değişik öğretim birim ve alanlarını temsil edecek şekilde senato</w:t>
      </w:r>
      <w:r w:rsidR="00062D1C" w:rsidRPr="00BE47C6">
        <w:rPr>
          <w:rFonts w:ascii="Times New Roman" w:hAnsi="Times New Roman" w:cs="Times New Roman"/>
          <w:sz w:val="24"/>
          <w:szCs w:val="24"/>
        </w:rPr>
        <w:t xml:space="preserve"> tarafından </w:t>
      </w:r>
      <w:r w:rsidRPr="00BE47C6">
        <w:rPr>
          <w:rFonts w:ascii="Times New Roman" w:hAnsi="Times New Roman" w:cs="Times New Roman"/>
          <w:sz w:val="24"/>
          <w:szCs w:val="24"/>
        </w:rPr>
        <w:t xml:space="preserve">dört yıl için seçilecek üç profesörden oluşmaktadır. Oysa hem öğrenci sayısı hem de öğretim elemanları açısından meslek yüksekokulları üniversite içinde büyük bir potansiyel teşkil etmektedir. Bu yüzden üniversite yönetim kurulunda meslek yüksekokulları temsilcisinin de bulunması gerekli görülmektedir. </w:t>
      </w:r>
      <w:r w:rsidRPr="00BE47C6">
        <w:rPr>
          <w:rFonts w:ascii="Times New Roman" w:hAnsi="Times New Roman" w:cs="Times New Roman"/>
          <w:sz w:val="24"/>
          <w:szCs w:val="24"/>
        </w:rPr>
        <w:lastRenderedPageBreak/>
        <w:t>Bu eksikliğin hazırlanan YÖK taslak yasasında giderildiği görülmekte ve meslek yüksekokulları müdürlerinin kendi aralarından seçeceği bir müdürün üniversite yönetim kurulunda görev alması umut verici bir gelişme olarak görülmektedir.</w:t>
      </w:r>
    </w:p>
    <w:p w:rsidR="009456A7" w:rsidRPr="00BE47C6" w:rsidRDefault="009456A7" w:rsidP="00197470">
      <w:pPr>
        <w:pStyle w:val="Default"/>
        <w:numPr>
          <w:ilvl w:val="0"/>
          <w:numId w:val="40"/>
        </w:numPr>
        <w:spacing w:line="360" w:lineRule="auto"/>
        <w:jc w:val="both"/>
        <w:rPr>
          <w:rFonts w:ascii="Times New Roman" w:hAnsi="Times New Roman" w:cs="Times New Roman"/>
          <w:color w:val="auto"/>
        </w:rPr>
      </w:pPr>
      <w:r w:rsidRPr="00BE47C6">
        <w:rPr>
          <w:rFonts w:ascii="Times New Roman" w:hAnsi="Times New Roman" w:cs="Times New Roman"/>
          <w:color w:val="auto"/>
        </w:rPr>
        <w:t xml:space="preserve">Ön lisans eğitimi veren bu okullarda akademik kadronun tamamı kendi bünyesinde olmadığından üniversitenin farklı birimlerinden (Tıp, Diş Hekimliği, Sağlık Bilimleri vb.)  görevlendirilmiş öğretim elemanları ile eğitim verilse de, dışarıya bağımlılık zaman zaman eğitimde aksaklıklara yol açmaktadır.  Bu aksaklıkların yaşanmaması ve sağlıklı bir eğitimin verilebilmesi için Sağlık Hizmetleri Meslek Yüksekokulları bünyelerinde yeterli düzeyde kadrolu öğretim elemanlarını bulundurmaları eğitim niteliği için oldukça büyük önem taşımaktadır. </w:t>
      </w:r>
    </w:p>
    <w:p w:rsidR="003C4E03" w:rsidRPr="00BE47C6" w:rsidRDefault="003C4E03" w:rsidP="003C4E03">
      <w:pPr>
        <w:pStyle w:val="ListeParagraf"/>
        <w:numPr>
          <w:ilvl w:val="0"/>
          <w:numId w:val="40"/>
        </w:numPr>
        <w:tabs>
          <w:tab w:val="left" w:pos="284"/>
        </w:tabs>
        <w:spacing w:after="200" w:line="360" w:lineRule="auto"/>
        <w:jc w:val="both"/>
        <w:rPr>
          <w:rFonts w:ascii="Times New Roman" w:hAnsi="Times New Roman" w:cs="Times New Roman"/>
          <w:sz w:val="24"/>
          <w:szCs w:val="24"/>
        </w:rPr>
      </w:pPr>
      <w:r w:rsidRPr="00BE47C6">
        <w:rPr>
          <w:rFonts w:ascii="Times New Roman" w:hAnsi="Times New Roman" w:cs="Times New Roman"/>
          <w:sz w:val="24"/>
          <w:szCs w:val="24"/>
        </w:rPr>
        <w:t xml:space="preserve">Birçok fakülte veya bölüm öğrenciler tarafından tercih edilmezken, meslek yüksekokullarında normal ve ikinci öğretim kontenjanlarının dolu olması göz önüne alındığında,  fakültelerden daha fazla öğrencisi olan SHMYO’ların ihtiyaçlarının giderilmesi ve gerekli alt yapı ve öğretim elemanı alımlarının yapılması ve alınan öğretim elemanlarının da üniversitenin başka birimlerinde görevlendirilmelerine son verilmelidir. Aksi takdirde SHMYO’ların fakültelerin </w:t>
      </w:r>
      <w:r w:rsidRPr="00BE47C6">
        <w:rPr>
          <w:rFonts w:ascii="Times New Roman" w:eastAsia="Times New Roman" w:hAnsi="Times New Roman" w:cs="Times New Roman"/>
          <w:bCs/>
          <w:sz w:val="24"/>
          <w:szCs w:val="24"/>
          <w:lang w:eastAsia="tr-TR"/>
        </w:rPr>
        <w:t xml:space="preserve">"arka bahçesi" </w:t>
      </w:r>
      <w:r w:rsidRPr="00BE47C6">
        <w:rPr>
          <w:rFonts w:ascii="Times New Roman" w:hAnsi="Times New Roman" w:cs="Times New Roman"/>
          <w:sz w:val="24"/>
          <w:szCs w:val="24"/>
        </w:rPr>
        <w:t xml:space="preserve"> olarak görüldüğü ve bu şekilde kullanıldığı algısı devam edecektir. </w:t>
      </w:r>
    </w:p>
    <w:p w:rsidR="009456A7" w:rsidRPr="00BE47C6" w:rsidRDefault="009456A7" w:rsidP="00197470">
      <w:pPr>
        <w:pStyle w:val="ListeParagraf"/>
        <w:numPr>
          <w:ilvl w:val="0"/>
          <w:numId w:val="40"/>
        </w:numPr>
        <w:spacing w:after="200" w:line="360" w:lineRule="auto"/>
        <w:jc w:val="both"/>
        <w:rPr>
          <w:rFonts w:ascii="Times New Roman" w:hAnsi="Times New Roman" w:cs="Times New Roman"/>
          <w:sz w:val="24"/>
          <w:szCs w:val="24"/>
        </w:rPr>
      </w:pPr>
      <w:r w:rsidRPr="00BE47C6">
        <w:rPr>
          <w:rFonts w:ascii="Times New Roman" w:hAnsi="Times New Roman" w:cs="Times New Roman"/>
          <w:sz w:val="24"/>
          <w:szCs w:val="24"/>
        </w:rPr>
        <w:t>Sağlık Hizmetleri Meslek Yüksekokulları kadrolarında, öğretim elemanı olarak, akademik yükselmeyi hedeflemiş öğretim üyelerinin bulunması bu okullarda eğitimi ciddi ölçüde pozitif etkileyecek ve nitelikli mezunlar sağlık alanında görev alacaklardır. Bu yüzden akademik personelin yükselme kaygıları da göz ardı edilmemelidir. Örneğin; akademik personelin lisansüstü çalışma (araştırma projesi yürütücülüğü, laboratuvar ortamı, lisansüstü ders verme, lisansüstü danışmanlık yapma vb</w:t>
      </w:r>
      <w:r w:rsidR="00B059BD" w:rsidRPr="00BE47C6">
        <w:rPr>
          <w:rFonts w:ascii="Times New Roman" w:hAnsi="Times New Roman" w:cs="Times New Roman"/>
          <w:sz w:val="24"/>
          <w:szCs w:val="24"/>
        </w:rPr>
        <w:t>.</w:t>
      </w:r>
      <w:r w:rsidRPr="00BE47C6">
        <w:rPr>
          <w:rFonts w:ascii="Times New Roman" w:hAnsi="Times New Roman" w:cs="Times New Roman"/>
          <w:sz w:val="24"/>
          <w:szCs w:val="24"/>
        </w:rPr>
        <w:t xml:space="preserve">) yapması için gerekli altyapı ve ortam bulunmamaktadır. Bu ciddi sorunun giderilmesi için Sağlık Bilimleri Enstitüsü bünyesinde bu akademisyenlere de görev verilmesi ve üniversite yönetiminin veya senato kararları ile fakültelerin anabilim dallarında yüksek lisans ve doktora eğitimi için öğrenci yetiştirme, danışmanlık ve proje yürütücülüğü yolu açılmalıdır. </w:t>
      </w:r>
      <w:r w:rsidR="00E5215D" w:rsidRPr="00BE47C6">
        <w:rPr>
          <w:rFonts w:ascii="Times New Roman" w:hAnsi="Times New Roman" w:cs="Times New Roman"/>
          <w:sz w:val="24"/>
          <w:szCs w:val="24"/>
        </w:rPr>
        <w:t>Ş</w:t>
      </w:r>
      <w:r w:rsidRPr="00BE47C6">
        <w:rPr>
          <w:rFonts w:ascii="Times New Roman" w:hAnsi="Times New Roman" w:cs="Times New Roman"/>
          <w:sz w:val="24"/>
          <w:szCs w:val="24"/>
        </w:rPr>
        <w:t xml:space="preserve">artları sağlayan meslek yüksekokullarına yüksek lisans programı açma imkanı sağlanmalı ve bu okullarda bulunan öğretim üyelerinin (yardımcı doçent, doçent ve profesör) lisans üstü öğrenci yetiştirme ve bilimsel araştırma görevlerini yerine getirme imkanı </w:t>
      </w:r>
      <w:r w:rsidR="00B059BD" w:rsidRPr="00BE47C6">
        <w:rPr>
          <w:rFonts w:ascii="Times New Roman" w:hAnsi="Times New Roman" w:cs="Times New Roman"/>
          <w:sz w:val="24"/>
          <w:szCs w:val="24"/>
        </w:rPr>
        <w:t>s</w:t>
      </w:r>
      <w:r w:rsidRPr="00BE47C6">
        <w:rPr>
          <w:rFonts w:ascii="Times New Roman" w:hAnsi="Times New Roman" w:cs="Times New Roman"/>
          <w:sz w:val="24"/>
          <w:szCs w:val="24"/>
        </w:rPr>
        <w:t>ağlanmalıdır.</w:t>
      </w:r>
    </w:p>
    <w:p w:rsidR="009456A7" w:rsidRPr="00BE47C6" w:rsidRDefault="009456A7" w:rsidP="00197470">
      <w:pPr>
        <w:pStyle w:val="ListeParagraf"/>
        <w:numPr>
          <w:ilvl w:val="0"/>
          <w:numId w:val="40"/>
        </w:numPr>
        <w:spacing w:after="200" w:line="360" w:lineRule="auto"/>
        <w:jc w:val="both"/>
        <w:rPr>
          <w:rFonts w:ascii="Times New Roman" w:hAnsi="Times New Roman" w:cs="Times New Roman"/>
          <w:sz w:val="24"/>
          <w:szCs w:val="24"/>
        </w:rPr>
      </w:pPr>
      <w:r w:rsidRPr="00BE47C6">
        <w:rPr>
          <w:rFonts w:ascii="Times New Roman" w:hAnsi="Times New Roman" w:cs="Times New Roman"/>
          <w:sz w:val="24"/>
          <w:szCs w:val="24"/>
        </w:rPr>
        <w:t xml:space="preserve">Sağlık Hizmetleri Meslek Yüksekokullarında görev yapan öğretim elemanları için akademik yükselme kriterleri değerlendirildiğinde; uzmanlık alanındaki fakültelerin </w:t>
      </w:r>
      <w:r w:rsidRPr="00BE47C6">
        <w:rPr>
          <w:rFonts w:ascii="Times New Roman" w:hAnsi="Times New Roman" w:cs="Times New Roman"/>
          <w:sz w:val="24"/>
          <w:szCs w:val="24"/>
        </w:rPr>
        <w:lastRenderedPageBreak/>
        <w:t>kriterlerine tabi tutulmakta bu okullar için bağımsız bir akademik yükseltme kriteri bulunmamaktadır.  Bu durum, özlük hakları bakımından, ciddi sıkıntı yaşanmasına neden olmaktadır. Bu olumsuz tablonun ortadan kaldırılması için akademik yükselme kriterleri belirlenirken meslek yüksekokullarının şartlarını da göz önüne alacak düzenlemeler yapılmalıdır.</w:t>
      </w:r>
    </w:p>
    <w:p w:rsidR="009456A7" w:rsidRPr="00BE47C6" w:rsidRDefault="009456A7" w:rsidP="00197470">
      <w:pPr>
        <w:pStyle w:val="ListeParagraf"/>
        <w:numPr>
          <w:ilvl w:val="0"/>
          <w:numId w:val="40"/>
        </w:numPr>
        <w:spacing w:after="200" w:line="360" w:lineRule="auto"/>
        <w:jc w:val="both"/>
        <w:rPr>
          <w:rFonts w:ascii="Times New Roman" w:hAnsi="Times New Roman" w:cs="Times New Roman"/>
          <w:sz w:val="24"/>
          <w:szCs w:val="24"/>
        </w:rPr>
      </w:pPr>
      <w:r w:rsidRPr="00BE47C6">
        <w:rPr>
          <w:rFonts w:ascii="Times New Roman" w:hAnsi="Times New Roman" w:cs="Times New Roman"/>
          <w:sz w:val="24"/>
          <w:szCs w:val="24"/>
        </w:rPr>
        <w:t xml:space="preserve">Öğretim elemanı seçiminin daha eleyici ve daha sorgulayıcı olması sağlanmalıdır.  Öğretim elemanı seçerken göz önünde tutulan ölçütler genelde bilimsel araştırma yapmaya yöneliktir. Öğretim üyesi seçiminde yazılı sınava ek olarak “Gelişim ve Öğrenme” ile “Öğretimde Planlama ve Değerlendirme” konularında başarılı olup olmadıkları test edilmeli ve öğretim elemanı alımı buna göre değerlendirilmelidir. Eldeki mevcut öğretim elemanlarının da hizmet içi kurslarla pedagojik </w:t>
      </w:r>
      <w:r w:rsidR="00062D1C" w:rsidRPr="00BE47C6">
        <w:rPr>
          <w:rFonts w:ascii="Times New Roman" w:hAnsi="Times New Roman" w:cs="Times New Roman"/>
          <w:sz w:val="24"/>
          <w:szCs w:val="24"/>
        </w:rPr>
        <w:t>formasyon</w:t>
      </w:r>
      <w:r w:rsidRPr="00BE47C6">
        <w:rPr>
          <w:rFonts w:ascii="Times New Roman" w:hAnsi="Times New Roman" w:cs="Times New Roman"/>
          <w:sz w:val="24"/>
          <w:szCs w:val="24"/>
        </w:rPr>
        <w:t>yön</w:t>
      </w:r>
      <w:r w:rsidR="00062D1C" w:rsidRPr="00BE47C6">
        <w:rPr>
          <w:rFonts w:ascii="Times New Roman" w:hAnsi="Times New Roman" w:cs="Times New Roman"/>
          <w:sz w:val="24"/>
          <w:szCs w:val="24"/>
        </w:rPr>
        <w:t>ün</w:t>
      </w:r>
      <w:r w:rsidRPr="00BE47C6">
        <w:rPr>
          <w:rFonts w:ascii="Times New Roman" w:hAnsi="Times New Roman" w:cs="Times New Roman"/>
          <w:sz w:val="24"/>
          <w:szCs w:val="24"/>
        </w:rPr>
        <w:t xml:space="preserve">den yetiştirilmesine önem verilmelidir. Böylece öğretim elemanlarının,  gençlerin psikolojik ve sosyolojik özelliklerine dikkat etmeleri sağlanmalıdır. </w:t>
      </w:r>
    </w:p>
    <w:p w:rsidR="009456A7" w:rsidRPr="00BE47C6" w:rsidRDefault="009456A7" w:rsidP="00197470">
      <w:pPr>
        <w:pStyle w:val="ListeParagraf"/>
        <w:numPr>
          <w:ilvl w:val="0"/>
          <w:numId w:val="40"/>
        </w:numPr>
        <w:spacing w:after="200" w:line="360" w:lineRule="auto"/>
        <w:jc w:val="both"/>
        <w:rPr>
          <w:rFonts w:ascii="Times New Roman" w:hAnsi="Times New Roman" w:cs="Times New Roman"/>
          <w:sz w:val="24"/>
          <w:szCs w:val="24"/>
        </w:rPr>
      </w:pPr>
      <w:r w:rsidRPr="00BE47C6">
        <w:rPr>
          <w:rFonts w:ascii="Times New Roman" w:hAnsi="Times New Roman" w:cs="Times New Roman"/>
          <w:sz w:val="24"/>
          <w:szCs w:val="24"/>
        </w:rPr>
        <w:t>Akademik alandaki gelişmeleri yakından takip edebilmek ve akademik etkinliklere katılabilmek için yüksekokullara yeterli ödeneğin ayrılması ve etkinliğe katılmak isteyen öğretim elemanları</w:t>
      </w:r>
      <w:r w:rsidR="00B059BD" w:rsidRPr="00BE47C6">
        <w:rPr>
          <w:rFonts w:ascii="Times New Roman" w:hAnsi="Times New Roman" w:cs="Times New Roman"/>
          <w:sz w:val="24"/>
          <w:szCs w:val="24"/>
        </w:rPr>
        <w:t>nın</w:t>
      </w:r>
      <w:r w:rsidRPr="00BE47C6">
        <w:rPr>
          <w:rFonts w:ascii="Times New Roman" w:hAnsi="Times New Roman" w:cs="Times New Roman"/>
          <w:sz w:val="24"/>
          <w:szCs w:val="24"/>
        </w:rPr>
        <w:t xml:space="preserve"> teşvik edilmesi için yeterli  maddi destek sağlanmalıdır. </w:t>
      </w:r>
    </w:p>
    <w:p w:rsidR="009456A7" w:rsidRPr="00BE47C6" w:rsidRDefault="00197470" w:rsidP="00197470">
      <w:pPr>
        <w:pStyle w:val="ListeParagraf"/>
        <w:numPr>
          <w:ilvl w:val="0"/>
          <w:numId w:val="40"/>
        </w:numPr>
        <w:spacing w:after="200" w:line="360" w:lineRule="auto"/>
        <w:jc w:val="both"/>
        <w:rPr>
          <w:rFonts w:ascii="Times New Roman" w:hAnsi="Times New Roman" w:cs="Times New Roman"/>
          <w:sz w:val="24"/>
          <w:szCs w:val="24"/>
        </w:rPr>
      </w:pPr>
      <w:r w:rsidRPr="00BE47C6">
        <w:rPr>
          <w:rFonts w:ascii="Times New Roman" w:hAnsi="Times New Roman" w:cs="Times New Roman"/>
          <w:sz w:val="24"/>
          <w:szCs w:val="24"/>
        </w:rPr>
        <w:t>SHMYO’larda</w:t>
      </w:r>
      <w:r w:rsidR="009456A7" w:rsidRPr="00BE47C6">
        <w:rPr>
          <w:rFonts w:ascii="Times New Roman" w:hAnsi="Times New Roman" w:cs="Times New Roman"/>
          <w:sz w:val="24"/>
          <w:szCs w:val="24"/>
        </w:rPr>
        <w:t xml:space="preserve"> görev yapan akademik personelin, öğretim üyeliğine atanmaları konusunda gerekli düzenlemelerin yapılması ve kadro tahsisi sağlanması bu okullara nitelikli öğretim elemanlarının gelmelerini sağlayacaktır. Buna ek olarak, Meslek Yüksekokullarında uygulamalı programları</w:t>
      </w:r>
      <w:r w:rsidR="00B059BD" w:rsidRPr="00BE47C6">
        <w:rPr>
          <w:rFonts w:ascii="Times New Roman" w:hAnsi="Times New Roman" w:cs="Times New Roman"/>
          <w:sz w:val="24"/>
          <w:szCs w:val="24"/>
        </w:rPr>
        <w:t>n</w:t>
      </w:r>
      <w:r w:rsidR="009456A7" w:rsidRPr="00BE47C6">
        <w:rPr>
          <w:rFonts w:ascii="Times New Roman" w:hAnsi="Times New Roman" w:cs="Times New Roman"/>
          <w:sz w:val="24"/>
          <w:szCs w:val="24"/>
        </w:rPr>
        <w:t xml:space="preserve"> olması yeni eğitim modellerinin ve gelişen teknolojinin takibi, akreditasyonu ve eğitimin standardize edilebilmesi için öğretim elemanlarının kısa sürelerle yurt içi ve yurtdışına gerekli eğitimlere gönderilmesi ve bu eğitimlere maddi desteğin sağlanmasının önü açılmalıdır.</w:t>
      </w:r>
    </w:p>
    <w:p w:rsidR="009456A7" w:rsidRPr="00BE47C6" w:rsidRDefault="009456A7" w:rsidP="00197470">
      <w:pPr>
        <w:pStyle w:val="ListeParagraf"/>
        <w:numPr>
          <w:ilvl w:val="0"/>
          <w:numId w:val="40"/>
        </w:numPr>
        <w:spacing w:after="200" w:line="360" w:lineRule="auto"/>
        <w:jc w:val="both"/>
        <w:rPr>
          <w:rFonts w:ascii="Times New Roman" w:hAnsi="Times New Roman" w:cs="Times New Roman"/>
          <w:sz w:val="24"/>
          <w:szCs w:val="24"/>
        </w:rPr>
      </w:pPr>
      <w:r w:rsidRPr="00BE47C6">
        <w:rPr>
          <w:rFonts w:ascii="Times New Roman" w:hAnsi="Times New Roman" w:cs="Times New Roman"/>
          <w:sz w:val="24"/>
          <w:szCs w:val="24"/>
        </w:rPr>
        <w:t>Öğretim görevlilerin</w:t>
      </w:r>
      <w:r w:rsidR="00B059BD" w:rsidRPr="00BE47C6">
        <w:rPr>
          <w:rFonts w:ascii="Times New Roman" w:hAnsi="Times New Roman" w:cs="Times New Roman"/>
          <w:sz w:val="24"/>
          <w:szCs w:val="24"/>
        </w:rPr>
        <w:t>in</w:t>
      </w:r>
      <w:r w:rsidRPr="00BE47C6">
        <w:rPr>
          <w:rFonts w:ascii="Times New Roman" w:hAnsi="Times New Roman" w:cs="Times New Roman"/>
          <w:sz w:val="24"/>
          <w:szCs w:val="24"/>
        </w:rPr>
        <w:t xml:space="preserve"> doktora yapmaları desteklenmelidir. Bunun için kendi üniversitelerinde yeterli kontenjan sağlanamazsa eğitim amaçlı olarak geçici görevlendirmelerle başka üniversitelere gönderilme imkanı sağlanmalıdır.</w:t>
      </w:r>
    </w:p>
    <w:p w:rsidR="009456A7" w:rsidRPr="00BE47C6" w:rsidRDefault="009456A7" w:rsidP="00197470">
      <w:pPr>
        <w:pStyle w:val="ListeParagraf"/>
        <w:numPr>
          <w:ilvl w:val="0"/>
          <w:numId w:val="40"/>
        </w:numPr>
        <w:tabs>
          <w:tab w:val="left" w:pos="284"/>
        </w:tabs>
        <w:spacing w:after="200" w:line="360" w:lineRule="auto"/>
        <w:jc w:val="both"/>
        <w:rPr>
          <w:rFonts w:ascii="Times New Roman" w:hAnsi="Times New Roman" w:cs="Times New Roman"/>
          <w:sz w:val="24"/>
          <w:szCs w:val="24"/>
        </w:rPr>
      </w:pPr>
      <w:r w:rsidRPr="00BE47C6">
        <w:rPr>
          <w:rFonts w:ascii="Times New Roman" w:hAnsi="Times New Roman" w:cs="Times New Roman"/>
          <w:sz w:val="24"/>
          <w:szCs w:val="24"/>
        </w:rPr>
        <w:t>Araştırma proje çalışmalarında öğretim üyesi dışındaki kadrolarda çalışan öğretim elemanlarının da proje önerisinde bulunma imkanı sağlanarak meslek yüksekokullarında görevli öğretim üyesi dışındaki akademik personelinde akademik teşvik ödeneğinden faydalanmaları sağlanmalıdır.</w:t>
      </w:r>
    </w:p>
    <w:p w:rsidR="00197470" w:rsidRPr="00BE47C6" w:rsidRDefault="003C4E03" w:rsidP="00197470">
      <w:pPr>
        <w:pStyle w:val="ListeParagraf"/>
        <w:numPr>
          <w:ilvl w:val="0"/>
          <w:numId w:val="40"/>
        </w:numPr>
        <w:tabs>
          <w:tab w:val="left" w:pos="284"/>
        </w:tabs>
        <w:spacing w:after="200" w:line="360" w:lineRule="auto"/>
        <w:jc w:val="both"/>
        <w:rPr>
          <w:rFonts w:ascii="Times New Roman" w:hAnsi="Times New Roman" w:cs="Times New Roman"/>
          <w:sz w:val="24"/>
          <w:szCs w:val="24"/>
        </w:rPr>
      </w:pPr>
      <w:r w:rsidRPr="00BE47C6">
        <w:rPr>
          <w:rFonts w:ascii="Times New Roman" w:hAnsi="Times New Roman" w:cs="Times New Roman"/>
          <w:sz w:val="24"/>
          <w:szCs w:val="24"/>
        </w:rPr>
        <w:t>SHMYO’larda</w:t>
      </w:r>
      <w:r w:rsidR="009456A7" w:rsidRPr="00BE47C6">
        <w:rPr>
          <w:rFonts w:ascii="Times New Roman" w:hAnsi="Times New Roman" w:cs="Times New Roman"/>
          <w:sz w:val="24"/>
          <w:szCs w:val="24"/>
        </w:rPr>
        <w:t xml:space="preserve"> görevli akademik personelin öğrencilerine </w:t>
      </w:r>
      <w:r w:rsidRPr="00BE47C6">
        <w:rPr>
          <w:rFonts w:ascii="Times New Roman" w:hAnsi="Times New Roman" w:cs="Times New Roman"/>
          <w:sz w:val="24"/>
          <w:szCs w:val="24"/>
        </w:rPr>
        <w:t>yeterli</w:t>
      </w:r>
      <w:r w:rsidR="009456A7" w:rsidRPr="00BE47C6">
        <w:rPr>
          <w:rFonts w:ascii="Times New Roman" w:hAnsi="Times New Roman" w:cs="Times New Roman"/>
          <w:sz w:val="24"/>
          <w:szCs w:val="24"/>
        </w:rPr>
        <w:t xml:space="preserve"> bilgi, beceri ve </w:t>
      </w:r>
      <w:r w:rsidRPr="00BE47C6">
        <w:rPr>
          <w:rFonts w:ascii="Times New Roman" w:hAnsi="Times New Roman" w:cs="Times New Roman"/>
          <w:sz w:val="24"/>
          <w:szCs w:val="24"/>
        </w:rPr>
        <w:t>yetkinlik</w:t>
      </w:r>
      <w:r w:rsidR="009456A7" w:rsidRPr="00BE47C6">
        <w:rPr>
          <w:rFonts w:ascii="Times New Roman" w:hAnsi="Times New Roman" w:cs="Times New Roman"/>
          <w:sz w:val="24"/>
          <w:szCs w:val="24"/>
        </w:rPr>
        <w:t xml:space="preserve"> kazandırabilmeleri için, üniversite alt yapı olanaklarından faydalanmaları </w:t>
      </w:r>
      <w:r w:rsidR="009456A7" w:rsidRPr="00BE47C6">
        <w:rPr>
          <w:rFonts w:ascii="Times New Roman" w:hAnsi="Times New Roman" w:cs="Times New Roman"/>
          <w:sz w:val="24"/>
          <w:szCs w:val="24"/>
        </w:rPr>
        <w:lastRenderedPageBreak/>
        <w:t>sağlanmalı, uygulamalarda kullanılacak gerekli araç, gereç ve model ihtiyaçlarına cevap verilmelidir.</w:t>
      </w:r>
    </w:p>
    <w:p w:rsidR="00190028" w:rsidRPr="00190028" w:rsidRDefault="00190028" w:rsidP="00197470">
      <w:pPr>
        <w:pStyle w:val="ListeParagraf"/>
        <w:numPr>
          <w:ilvl w:val="0"/>
          <w:numId w:val="40"/>
        </w:numPr>
        <w:tabs>
          <w:tab w:val="left" w:pos="284"/>
        </w:tabs>
        <w:spacing w:after="200" w:line="360" w:lineRule="auto"/>
        <w:jc w:val="both"/>
        <w:rPr>
          <w:rFonts w:ascii="Times New Roman" w:hAnsi="Times New Roman" w:cs="Times New Roman"/>
          <w:sz w:val="24"/>
          <w:szCs w:val="24"/>
        </w:rPr>
      </w:pPr>
      <w:r w:rsidRPr="00190028">
        <w:rPr>
          <w:rFonts w:ascii="Times New Roman" w:hAnsi="Times New Roman" w:cs="Times New Roman"/>
          <w:bCs/>
          <w:sz w:val="24"/>
          <w:szCs w:val="24"/>
        </w:rPr>
        <w:t>Devlet Üniversitelerindeki Meslek Yüksekokulların çoğu, ikinci öğretimde görev alan öğretim elemanlarının ders ücretlerini gecikmeli ve ancak iki katı olarak ödeyebilmektedir. Birim ders ücretlerindeki değişiklikler ve MYO öğrenim ücretlerinin (harçlarının) yaklaşık olarak fakültelerin yarısı kadar olması, ödenen harçların da yaklaşık %36’sının kesilmesi,  MYO’larını ders ücretlerini ödeyemeyecek duruma getirmektedir. Öğrenci cari hizmet maliyeti yıll</w:t>
      </w:r>
      <w:r>
        <w:rPr>
          <w:rFonts w:ascii="Times New Roman" w:hAnsi="Times New Roman" w:cs="Times New Roman"/>
          <w:bCs/>
          <w:sz w:val="24"/>
          <w:szCs w:val="24"/>
        </w:rPr>
        <w:t>ık olarak fakülte ve MYO’larda</w:t>
      </w:r>
      <w:r w:rsidRPr="00190028">
        <w:rPr>
          <w:rFonts w:ascii="Times New Roman" w:hAnsi="Times New Roman" w:cs="Times New Roman"/>
          <w:bCs/>
          <w:sz w:val="24"/>
          <w:szCs w:val="24"/>
        </w:rPr>
        <w:t xml:space="preserve"> yaklaşık olarak aynı miktarda olduğundan, MYO ve fakülteler aynı katsayı ile ders ücreti ödediklerinden MYO’larının ikinci öğretim harçlarının da fakülteler düzeyine çıkartılması ile bu ciddi sorun çözülebilecektir.</w:t>
      </w:r>
    </w:p>
    <w:p w:rsidR="00127D87" w:rsidRPr="00190028" w:rsidRDefault="00127D87" w:rsidP="00197470">
      <w:pPr>
        <w:pStyle w:val="ListeParagraf"/>
        <w:numPr>
          <w:ilvl w:val="0"/>
          <w:numId w:val="40"/>
        </w:numPr>
        <w:tabs>
          <w:tab w:val="left" w:pos="284"/>
        </w:tabs>
        <w:spacing w:after="200" w:line="360" w:lineRule="auto"/>
        <w:jc w:val="both"/>
        <w:rPr>
          <w:rFonts w:ascii="Times New Roman" w:hAnsi="Times New Roman" w:cs="Times New Roman"/>
          <w:sz w:val="24"/>
          <w:szCs w:val="24"/>
        </w:rPr>
      </w:pPr>
      <w:r w:rsidRPr="00190028">
        <w:rPr>
          <w:rFonts w:ascii="Times New Roman" w:hAnsi="Times New Roman" w:cs="Times New Roman"/>
          <w:sz w:val="24"/>
          <w:szCs w:val="24"/>
        </w:rPr>
        <w:t xml:space="preserve">SHMYO’larda öğrencilerin mesleki yetkinlik kazanabilmesi için çok önemli olan uygulama derslerinden </w:t>
      </w:r>
      <w:r w:rsidR="00062D1C" w:rsidRPr="00190028">
        <w:rPr>
          <w:rFonts w:ascii="Times New Roman" w:hAnsi="Times New Roman" w:cs="Times New Roman"/>
          <w:sz w:val="24"/>
          <w:szCs w:val="24"/>
        </w:rPr>
        <w:t xml:space="preserve">hak ettikleri </w:t>
      </w:r>
      <w:r w:rsidRPr="00190028">
        <w:rPr>
          <w:rFonts w:ascii="Times New Roman" w:hAnsi="Times New Roman" w:cs="Times New Roman"/>
          <w:sz w:val="24"/>
          <w:szCs w:val="24"/>
        </w:rPr>
        <w:t>ek ders ücreti</w:t>
      </w:r>
      <w:r w:rsidR="00062D1C" w:rsidRPr="00190028">
        <w:rPr>
          <w:rFonts w:ascii="Times New Roman" w:hAnsi="Times New Roman" w:cs="Times New Roman"/>
          <w:sz w:val="24"/>
          <w:szCs w:val="24"/>
        </w:rPr>
        <w:t>ni</w:t>
      </w:r>
      <w:r w:rsidRPr="00190028">
        <w:rPr>
          <w:rFonts w:ascii="Times New Roman" w:hAnsi="Times New Roman" w:cs="Times New Roman"/>
          <w:sz w:val="24"/>
          <w:szCs w:val="24"/>
        </w:rPr>
        <w:t xml:space="preserve"> alabilmesi</w:t>
      </w:r>
      <w:r w:rsidR="00062D1C" w:rsidRPr="00190028">
        <w:rPr>
          <w:rFonts w:ascii="Times New Roman" w:hAnsi="Times New Roman" w:cs="Times New Roman"/>
          <w:sz w:val="24"/>
          <w:szCs w:val="24"/>
        </w:rPr>
        <w:t xml:space="preserve"> için ek ders uygulama saatinin 10 saatten 20 saate çıkarılması </w:t>
      </w:r>
      <w:r w:rsidRPr="00190028">
        <w:rPr>
          <w:rFonts w:ascii="Times New Roman" w:hAnsi="Times New Roman" w:cs="Times New Roman"/>
          <w:sz w:val="24"/>
          <w:szCs w:val="24"/>
        </w:rPr>
        <w:t>öğretim elemanlarının motivasyonunu arttıracaktır.</w:t>
      </w:r>
    </w:p>
    <w:p w:rsidR="00127D87" w:rsidRPr="00BE47C6" w:rsidRDefault="009456A7" w:rsidP="00197470">
      <w:pPr>
        <w:pStyle w:val="ListeParagraf"/>
        <w:numPr>
          <w:ilvl w:val="0"/>
          <w:numId w:val="40"/>
        </w:numPr>
        <w:tabs>
          <w:tab w:val="left" w:pos="284"/>
        </w:tabs>
        <w:spacing w:after="200" w:line="360" w:lineRule="auto"/>
        <w:jc w:val="both"/>
        <w:rPr>
          <w:rFonts w:ascii="Times New Roman" w:hAnsi="Times New Roman" w:cs="Times New Roman"/>
          <w:sz w:val="24"/>
          <w:szCs w:val="24"/>
        </w:rPr>
      </w:pPr>
      <w:r w:rsidRPr="00190028">
        <w:rPr>
          <w:rFonts w:ascii="Times New Roman" w:eastAsia="Times New Roman" w:hAnsi="Times New Roman" w:cs="Times New Roman"/>
          <w:sz w:val="24"/>
          <w:szCs w:val="24"/>
          <w:lang w:eastAsia="tr-TR"/>
        </w:rPr>
        <w:t xml:space="preserve">2914 sayılı Yükseköğretim Personel Kanunu ile öğretim elemanlarının </w:t>
      </w:r>
      <w:r w:rsidRPr="00BE47C6">
        <w:rPr>
          <w:rFonts w:ascii="Times New Roman" w:eastAsia="Times New Roman" w:hAnsi="Times New Roman" w:cs="Times New Roman"/>
          <w:sz w:val="24"/>
          <w:szCs w:val="24"/>
          <w:lang w:eastAsia="tr-TR"/>
        </w:rPr>
        <w:t xml:space="preserve">aylık, mali ve sosyal haklarına ilişkin yapılan düzenlemeler kapsamında öğretim elemanlarının akademik ünvanları itibarıyla atandıkları kadrolar ve yürüttükleri idari görevleri dikkate alınarak ilgili kanunun 5 inci maddesinde ek gösterge, 12 nci maddesinde üniversite ödeneği, 13 üncü maddesinde de idari görev ödeneğine ilişkin hükümlere yer verilmektedir. Yapılan bu düzenlemelerde, öğretim elemanlarının akademik </w:t>
      </w:r>
      <w:r w:rsidR="00E5215D" w:rsidRPr="00BE47C6">
        <w:rPr>
          <w:rFonts w:ascii="Times New Roman" w:eastAsia="Times New Roman" w:hAnsi="Times New Roman" w:cs="Times New Roman"/>
          <w:sz w:val="24"/>
          <w:szCs w:val="24"/>
          <w:lang w:eastAsia="tr-TR"/>
        </w:rPr>
        <w:t>u</w:t>
      </w:r>
      <w:r w:rsidRPr="00BE47C6">
        <w:rPr>
          <w:rFonts w:ascii="Times New Roman" w:eastAsia="Times New Roman" w:hAnsi="Times New Roman" w:cs="Times New Roman"/>
          <w:sz w:val="24"/>
          <w:szCs w:val="24"/>
          <w:lang w:eastAsia="tr-TR"/>
        </w:rPr>
        <w:t xml:space="preserve">nvanları itibarıyla atandıkları kadrolar ve yürüttükleri idari görevleri dikkate alınmaktadır. Ancak söz konusu maddelerde meslek yüksekokulu müdürlerine ilişkin özel bir düzenlemeye yer verilmemiştir. Bu çerçevede meslek yüksekokulları müdür ve müdür yardımcılarının, 2914 sayılı Kanunun 5, 12 ve 13 üncü maddelerinin uygulanması sırasında yüksekokul müdür ve müdür yardımcılarına sağlanan mali haklardan yararlandırılmalarına imkan bulunmadığı dair Maliye Bakanlığı Bütçe ve Mali Kontrol Genel Müdürlüğü’nün 07 temmuz 2015 tarih ve 45516914-110.04.05-[825.15]/6336 sayılı yazı ile YÖK Başkanlığına gönderdiği görüş yazısı bulunmaktadır. </w:t>
      </w:r>
      <w:r w:rsidR="00127D87" w:rsidRPr="00BE47C6">
        <w:rPr>
          <w:rFonts w:ascii="Times New Roman" w:eastAsia="Times New Roman" w:hAnsi="Times New Roman" w:cs="Times New Roman"/>
          <w:sz w:val="24"/>
          <w:szCs w:val="24"/>
          <w:lang w:eastAsia="tr-TR"/>
        </w:rPr>
        <w:t>SH</w:t>
      </w:r>
      <w:r w:rsidRPr="00BE47C6">
        <w:rPr>
          <w:rFonts w:ascii="Times New Roman" w:eastAsia="Times New Roman" w:hAnsi="Times New Roman" w:cs="Times New Roman"/>
          <w:sz w:val="24"/>
          <w:szCs w:val="24"/>
          <w:lang w:eastAsia="tr-TR"/>
        </w:rPr>
        <w:t>MYO’larda zor şartlar altında ve fedakarlıkla görev yapan  öğretim elemanlarını hem idareci olarak görevlendirip hem de yukarıdaki haklardan faydalandırmamak Anayasa</w:t>
      </w:r>
      <w:r w:rsidR="00127D87" w:rsidRPr="00BE47C6">
        <w:rPr>
          <w:rFonts w:ascii="Times New Roman" w:eastAsia="Times New Roman" w:hAnsi="Times New Roman" w:cs="Times New Roman"/>
          <w:sz w:val="24"/>
          <w:szCs w:val="24"/>
          <w:lang w:eastAsia="tr-TR"/>
        </w:rPr>
        <w:t>ya</w:t>
      </w:r>
      <w:r w:rsidRPr="00BE47C6">
        <w:rPr>
          <w:rFonts w:ascii="Times New Roman" w:eastAsia="Times New Roman" w:hAnsi="Times New Roman" w:cs="Times New Roman"/>
          <w:sz w:val="24"/>
          <w:szCs w:val="24"/>
          <w:lang w:eastAsia="tr-TR"/>
        </w:rPr>
        <w:t xml:space="preserve"> aykırı olacağından, yasal düzenlemelerin en kısa  sürede yapılması </w:t>
      </w:r>
      <w:r w:rsidR="00127D87" w:rsidRPr="00BE47C6">
        <w:rPr>
          <w:rFonts w:ascii="Times New Roman" w:eastAsia="Times New Roman" w:hAnsi="Times New Roman" w:cs="Times New Roman"/>
          <w:sz w:val="24"/>
          <w:szCs w:val="24"/>
          <w:lang w:eastAsia="tr-TR"/>
        </w:rPr>
        <w:t>v</w:t>
      </w:r>
      <w:r w:rsidRPr="00BE47C6">
        <w:rPr>
          <w:rFonts w:ascii="Times New Roman" w:eastAsia="Times New Roman" w:hAnsi="Times New Roman" w:cs="Times New Roman"/>
          <w:sz w:val="24"/>
          <w:szCs w:val="24"/>
          <w:lang w:eastAsia="tr-TR"/>
        </w:rPr>
        <w:t xml:space="preserve">e bu ayrımcılığın ortadan kaldırılması gerekmektedir. Gerekli yasal </w:t>
      </w:r>
      <w:r w:rsidRPr="00BE47C6">
        <w:rPr>
          <w:rFonts w:ascii="Times New Roman" w:eastAsia="Times New Roman" w:hAnsi="Times New Roman" w:cs="Times New Roman"/>
          <w:sz w:val="24"/>
          <w:szCs w:val="24"/>
          <w:lang w:eastAsia="tr-TR"/>
        </w:rPr>
        <w:lastRenderedPageBreak/>
        <w:t>düzenlemeler yapılmadığı tak</w:t>
      </w:r>
      <w:r w:rsidR="00127D87" w:rsidRPr="00BE47C6">
        <w:rPr>
          <w:rFonts w:ascii="Times New Roman" w:eastAsia="Times New Roman" w:hAnsi="Times New Roman" w:cs="Times New Roman"/>
          <w:sz w:val="24"/>
          <w:szCs w:val="24"/>
          <w:lang w:eastAsia="tr-TR"/>
        </w:rPr>
        <w:t>d</w:t>
      </w:r>
      <w:r w:rsidRPr="00BE47C6">
        <w:rPr>
          <w:rFonts w:ascii="Times New Roman" w:eastAsia="Times New Roman" w:hAnsi="Times New Roman" w:cs="Times New Roman"/>
          <w:sz w:val="24"/>
          <w:szCs w:val="24"/>
          <w:lang w:eastAsia="tr-TR"/>
        </w:rPr>
        <w:t xml:space="preserve">irde üniversitelerde bu okullara </w:t>
      </w:r>
      <w:r w:rsidR="00127D87" w:rsidRPr="00BE47C6">
        <w:rPr>
          <w:rFonts w:ascii="Times New Roman" w:eastAsia="Times New Roman" w:hAnsi="Times New Roman" w:cs="Times New Roman"/>
          <w:sz w:val="24"/>
          <w:szCs w:val="24"/>
          <w:lang w:eastAsia="tr-TR"/>
        </w:rPr>
        <w:t>yönetici</w:t>
      </w:r>
      <w:r w:rsidRPr="00BE47C6">
        <w:rPr>
          <w:rFonts w:ascii="Times New Roman" w:eastAsia="Times New Roman" w:hAnsi="Times New Roman" w:cs="Times New Roman"/>
          <w:sz w:val="24"/>
          <w:szCs w:val="24"/>
          <w:lang w:eastAsia="tr-TR"/>
        </w:rPr>
        <w:t xml:space="preserve">  atama sıkıntısı yaşanabilecektir.</w:t>
      </w:r>
    </w:p>
    <w:p w:rsidR="00E5215D" w:rsidRPr="00BE47C6" w:rsidRDefault="00E5215D" w:rsidP="00197470">
      <w:pPr>
        <w:pStyle w:val="ListeParagraf"/>
        <w:numPr>
          <w:ilvl w:val="0"/>
          <w:numId w:val="40"/>
        </w:numPr>
        <w:tabs>
          <w:tab w:val="left" w:pos="284"/>
        </w:tabs>
        <w:autoSpaceDE w:val="0"/>
        <w:autoSpaceDN w:val="0"/>
        <w:adjustRightInd w:val="0"/>
        <w:spacing w:after="200" w:line="360" w:lineRule="auto"/>
        <w:jc w:val="both"/>
        <w:rPr>
          <w:rFonts w:ascii="Times New Roman" w:hAnsi="Times New Roman" w:cs="Times New Roman"/>
          <w:sz w:val="24"/>
          <w:szCs w:val="24"/>
        </w:rPr>
      </w:pPr>
      <w:r w:rsidRPr="00BE47C6">
        <w:rPr>
          <w:rFonts w:ascii="Times New Roman" w:hAnsi="Times New Roman" w:cs="Times New Roman"/>
          <w:sz w:val="24"/>
          <w:szCs w:val="24"/>
        </w:rPr>
        <w:t>Müdür, müdür yardımcısı ve bölüm başkanlarına ek ders ücreti ödemelerinde zorunlu ders yükünün kaldırılması</w:t>
      </w:r>
      <w:r w:rsidR="00127D87" w:rsidRPr="00BE47C6">
        <w:rPr>
          <w:rFonts w:ascii="Times New Roman" w:hAnsi="Times New Roman" w:cs="Times New Roman"/>
          <w:sz w:val="24"/>
          <w:szCs w:val="24"/>
        </w:rPr>
        <w:t xml:space="preserve"> önerilmektedir. </w:t>
      </w:r>
    </w:p>
    <w:p w:rsidR="0035739C" w:rsidRDefault="0035739C" w:rsidP="00BB1C5A">
      <w:pPr>
        <w:autoSpaceDE w:val="0"/>
        <w:autoSpaceDN w:val="0"/>
        <w:adjustRightInd w:val="0"/>
        <w:spacing w:after="0" w:line="360" w:lineRule="auto"/>
        <w:ind w:firstLine="360"/>
        <w:jc w:val="both"/>
        <w:rPr>
          <w:rFonts w:ascii="Times New Roman" w:hAnsi="Times New Roman" w:cs="Times New Roman"/>
          <w:b/>
          <w:sz w:val="24"/>
          <w:szCs w:val="24"/>
        </w:rPr>
      </w:pPr>
    </w:p>
    <w:p w:rsidR="004E4F2C" w:rsidRPr="0035739C" w:rsidRDefault="00BB1C5A" w:rsidP="00BB1C5A">
      <w:pPr>
        <w:autoSpaceDE w:val="0"/>
        <w:autoSpaceDN w:val="0"/>
        <w:adjustRightInd w:val="0"/>
        <w:spacing w:after="0" w:line="360" w:lineRule="auto"/>
        <w:ind w:firstLine="360"/>
        <w:jc w:val="both"/>
        <w:rPr>
          <w:rFonts w:ascii="Times New Roman" w:hAnsi="Times New Roman" w:cs="Times New Roman"/>
          <w:b/>
          <w:sz w:val="24"/>
          <w:szCs w:val="24"/>
        </w:rPr>
      </w:pPr>
      <w:r w:rsidRPr="0035739C">
        <w:rPr>
          <w:rFonts w:ascii="Times New Roman" w:hAnsi="Times New Roman" w:cs="Times New Roman"/>
          <w:b/>
          <w:sz w:val="24"/>
          <w:szCs w:val="24"/>
        </w:rPr>
        <w:t>Çalıştay</w:t>
      </w:r>
      <w:r w:rsidR="00F55AAF">
        <w:rPr>
          <w:rFonts w:ascii="Times New Roman" w:hAnsi="Times New Roman" w:cs="Times New Roman"/>
          <w:b/>
          <w:sz w:val="24"/>
          <w:szCs w:val="24"/>
        </w:rPr>
        <w:t xml:space="preserve"> </w:t>
      </w:r>
      <w:r w:rsidR="0035739C" w:rsidRPr="0035739C">
        <w:rPr>
          <w:rFonts w:ascii="Times New Roman" w:hAnsi="Times New Roman" w:cs="Times New Roman"/>
          <w:b/>
          <w:sz w:val="24"/>
          <w:szCs w:val="24"/>
        </w:rPr>
        <w:t>Sonunda Aşağıdaki Kararlar Alınmıştır:</w:t>
      </w:r>
    </w:p>
    <w:p w:rsidR="000B21F0" w:rsidRPr="00BE47C6" w:rsidRDefault="000B21F0" w:rsidP="004E4F2C">
      <w:pPr>
        <w:pStyle w:val="ListeParagraf"/>
        <w:numPr>
          <w:ilvl w:val="0"/>
          <w:numId w:val="33"/>
        </w:numPr>
        <w:autoSpaceDE w:val="0"/>
        <w:autoSpaceDN w:val="0"/>
        <w:adjustRightInd w:val="0"/>
        <w:spacing w:after="0" w:line="360" w:lineRule="auto"/>
        <w:jc w:val="both"/>
        <w:rPr>
          <w:rFonts w:ascii="Times New Roman" w:hAnsi="Times New Roman" w:cs="Times New Roman"/>
          <w:sz w:val="24"/>
          <w:szCs w:val="24"/>
        </w:rPr>
      </w:pPr>
      <w:r w:rsidRPr="00BE47C6">
        <w:rPr>
          <w:rFonts w:ascii="Times New Roman" w:hAnsi="Times New Roman" w:cs="Times New Roman"/>
          <w:sz w:val="24"/>
          <w:szCs w:val="24"/>
        </w:rPr>
        <w:t>Sağlık Hizmetleri Meslek Yüksekokulları Müdürleri Koordinasyon Kurulu üyeliğine Müdürler toplantısını düzenleyen Üniversitenin SHMYO Müdürünün alınmasına, Müdürün değişmesi durumunda yeni atanan müdürün üye olmasına,</w:t>
      </w:r>
    </w:p>
    <w:p w:rsidR="004E4F2C" w:rsidRPr="00BE47C6" w:rsidRDefault="004E4F2C" w:rsidP="004E4F2C">
      <w:pPr>
        <w:pStyle w:val="ListeParagraf"/>
        <w:numPr>
          <w:ilvl w:val="0"/>
          <w:numId w:val="33"/>
        </w:numPr>
        <w:autoSpaceDE w:val="0"/>
        <w:autoSpaceDN w:val="0"/>
        <w:adjustRightInd w:val="0"/>
        <w:spacing w:after="0" w:line="360" w:lineRule="auto"/>
        <w:jc w:val="both"/>
        <w:rPr>
          <w:rFonts w:ascii="Times New Roman" w:hAnsi="Times New Roman" w:cs="Times New Roman"/>
          <w:sz w:val="24"/>
          <w:szCs w:val="24"/>
        </w:rPr>
      </w:pPr>
      <w:r w:rsidRPr="00BE47C6">
        <w:rPr>
          <w:rFonts w:ascii="Times New Roman" w:hAnsi="Times New Roman" w:cs="Times New Roman"/>
          <w:sz w:val="24"/>
          <w:szCs w:val="24"/>
        </w:rPr>
        <w:t>Bundan</w:t>
      </w:r>
      <w:r w:rsidR="00BB1C5A" w:rsidRPr="00BE47C6">
        <w:rPr>
          <w:rFonts w:ascii="Times New Roman" w:hAnsi="Times New Roman" w:cs="Times New Roman"/>
          <w:sz w:val="24"/>
          <w:szCs w:val="24"/>
        </w:rPr>
        <w:t xml:space="preserve"> sonraki SHMYO Müdürler toplantısının </w:t>
      </w:r>
      <w:r w:rsidRPr="00BE47C6">
        <w:rPr>
          <w:rFonts w:ascii="Times New Roman" w:hAnsi="Times New Roman" w:cs="Times New Roman"/>
          <w:sz w:val="24"/>
          <w:szCs w:val="24"/>
        </w:rPr>
        <w:t xml:space="preserve">2017’de Çukurova </w:t>
      </w:r>
      <w:r w:rsidR="00BB1C5A" w:rsidRPr="00BE47C6">
        <w:rPr>
          <w:rFonts w:ascii="Times New Roman" w:hAnsi="Times New Roman" w:cs="Times New Roman"/>
          <w:sz w:val="24"/>
          <w:szCs w:val="24"/>
        </w:rPr>
        <w:t>Üniversitesi</w:t>
      </w:r>
      <w:r w:rsidRPr="00BE47C6">
        <w:rPr>
          <w:rFonts w:ascii="Times New Roman" w:hAnsi="Times New Roman" w:cs="Times New Roman"/>
          <w:sz w:val="24"/>
          <w:szCs w:val="24"/>
        </w:rPr>
        <w:t xml:space="preserve"> ev sahipliğinde </w:t>
      </w:r>
      <w:r w:rsidR="00062D1C" w:rsidRPr="00BE47C6">
        <w:rPr>
          <w:rFonts w:ascii="Times New Roman" w:hAnsi="Times New Roman" w:cs="Times New Roman"/>
          <w:sz w:val="24"/>
          <w:szCs w:val="24"/>
        </w:rPr>
        <w:t xml:space="preserve">Adana’da </w:t>
      </w:r>
      <w:r w:rsidRPr="00BE47C6">
        <w:rPr>
          <w:rFonts w:ascii="Times New Roman" w:hAnsi="Times New Roman" w:cs="Times New Roman"/>
          <w:sz w:val="24"/>
          <w:szCs w:val="24"/>
        </w:rPr>
        <w:t>yapılmasına</w:t>
      </w:r>
      <w:r w:rsidR="00BB1C5A" w:rsidRPr="00BE47C6">
        <w:rPr>
          <w:rFonts w:ascii="Times New Roman" w:hAnsi="Times New Roman" w:cs="Times New Roman"/>
          <w:sz w:val="24"/>
          <w:szCs w:val="24"/>
        </w:rPr>
        <w:t xml:space="preserve">, </w:t>
      </w:r>
    </w:p>
    <w:p w:rsidR="004E4F2C" w:rsidRPr="00BE47C6" w:rsidRDefault="004E4F2C" w:rsidP="004E4F2C">
      <w:pPr>
        <w:pStyle w:val="ListeParagraf"/>
        <w:numPr>
          <w:ilvl w:val="0"/>
          <w:numId w:val="33"/>
        </w:numPr>
        <w:autoSpaceDE w:val="0"/>
        <w:autoSpaceDN w:val="0"/>
        <w:adjustRightInd w:val="0"/>
        <w:spacing w:after="0" w:line="360" w:lineRule="auto"/>
        <w:jc w:val="both"/>
        <w:rPr>
          <w:rFonts w:ascii="Times New Roman" w:hAnsi="Times New Roman" w:cs="Times New Roman"/>
          <w:sz w:val="24"/>
          <w:szCs w:val="24"/>
        </w:rPr>
      </w:pPr>
      <w:r w:rsidRPr="00BE47C6">
        <w:rPr>
          <w:rFonts w:ascii="Times New Roman" w:hAnsi="Times New Roman" w:cs="Times New Roman"/>
          <w:sz w:val="24"/>
          <w:szCs w:val="24"/>
        </w:rPr>
        <w:t>S</w:t>
      </w:r>
      <w:r w:rsidR="007365FA" w:rsidRPr="00BE47C6">
        <w:rPr>
          <w:rFonts w:ascii="Times New Roman" w:hAnsi="Times New Roman" w:cs="Times New Roman"/>
          <w:sz w:val="24"/>
          <w:szCs w:val="24"/>
        </w:rPr>
        <w:t xml:space="preserve">ağlık Hizmetleri ile ilgili akademik çalışmaların daha geniş bir platformda paylaşılabilmesi için kongre düzenlenmesine ve kongrenin 2017’de Marmara Üniversitesi ev sahipliğinde </w:t>
      </w:r>
      <w:r w:rsidR="00CE7DA3" w:rsidRPr="00BE47C6">
        <w:rPr>
          <w:rFonts w:ascii="Times New Roman" w:hAnsi="Times New Roman" w:cs="Times New Roman"/>
          <w:sz w:val="24"/>
          <w:szCs w:val="24"/>
        </w:rPr>
        <w:t xml:space="preserve">İstanbul’da </w:t>
      </w:r>
      <w:r w:rsidR="007365FA" w:rsidRPr="00BE47C6">
        <w:rPr>
          <w:rFonts w:ascii="Times New Roman" w:hAnsi="Times New Roman" w:cs="Times New Roman"/>
          <w:sz w:val="24"/>
          <w:szCs w:val="24"/>
        </w:rPr>
        <w:t>yapılmasına</w:t>
      </w:r>
      <w:r w:rsidRPr="00BE47C6">
        <w:rPr>
          <w:rFonts w:ascii="Times New Roman" w:hAnsi="Times New Roman" w:cs="Times New Roman"/>
          <w:sz w:val="24"/>
          <w:szCs w:val="24"/>
        </w:rPr>
        <w:t>,</w:t>
      </w:r>
    </w:p>
    <w:p w:rsidR="007365FA" w:rsidRPr="00BE47C6" w:rsidRDefault="007365FA" w:rsidP="004E4F2C">
      <w:pPr>
        <w:pStyle w:val="ListeParagraf"/>
        <w:numPr>
          <w:ilvl w:val="0"/>
          <w:numId w:val="33"/>
        </w:numPr>
        <w:autoSpaceDE w:val="0"/>
        <w:autoSpaceDN w:val="0"/>
        <w:adjustRightInd w:val="0"/>
        <w:spacing w:after="0" w:line="360" w:lineRule="auto"/>
        <w:jc w:val="both"/>
        <w:rPr>
          <w:rFonts w:ascii="Times New Roman" w:hAnsi="Times New Roman" w:cs="Times New Roman"/>
          <w:sz w:val="24"/>
          <w:szCs w:val="24"/>
        </w:rPr>
      </w:pPr>
      <w:r w:rsidRPr="00BE47C6">
        <w:rPr>
          <w:rFonts w:ascii="Times New Roman" w:hAnsi="Times New Roman" w:cs="Times New Roman"/>
          <w:sz w:val="24"/>
          <w:szCs w:val="24"/>
        </w:rPr>
        <w:t xml:space="preserve">Bundan sonraki süreçte düzenli olarak bilimsel, kültürel faaliyetlerin yapılmasına öncülük etmek, mesleki dayanışmayı sağlamak amacıyla bir dernek kurulması gerektiğine ve bununla ilgili çalışmaları yürütmek için </w:t>
      </w:r>
      <w:r w:rsidR="004E4F2C" w:rsidRPr="00BE47C6">
        <w:rPr>
          <w:rFonts w:ascii="Times New Roman" w:hAnsi="Times New Roman" w:cs="Times New Roman"/>
          <w:sz w:val="24"/>
          <w:szCs w:val="24"/>
        </w:rPr>
        <w:t>Çukurova Üniversitesi SHMYO Müdürü Prof. Dr. Neslihan Boyan</w:t>
      </w:r>
      <w:r w:rsidR="00F96394" w:rsidRPr="00BE47C6">
        <w:rPr>
          <w:rFonts w:ascii="Times New Roman" w:hAnsi="Times New Roman" w:cs="Times New Roman"/>
          <w:sz w:val="24"/>
          <w:szCs w:val="24"/>
        </w:rPr>
        <w:t>’ın</w:t>
      </w:r>
      <w:r w:rsidR="004E4F2C" w:rsidRPr="00BE47C6">
        <w:rPr>
          <w:rFonts w:ascii="Times New Roman" w:hAnsi="Times New Roman" w:cs="Times New Roman"/>
          <w:sz w:val="24"/>
          <w:szCs w:val="24"/>
        </w:rPr>
        <w:t xml:space="preserve"> ve Karabük Üniversitesi SHMYO Müdürü Yrd. Doç. Dr. Namık Bilici’nin görevlendirilmesine karar verilmiştir.</w:t>
      </w:r>
    </w:p>
    <w:p w:rsidR="00796763" w:rsidRDefault="00796763">
      <w:pPr>
        <w:rPr>
          <w:rFonts w:ascii="Times New Roman" w:eastAsia="Times New Roman" w:hAnsi="Times New Roman" w:cs="Times New Roman"/>
          <w:b/>
          <w:sz w:val="24"/>
          <w:szCs w:val="24"/>
          <w:lang w:eastAsia="tr-TR"/>
        </w:rPr>
      </w:pPr>
      <w:r>
        <w:rPr>
          <w:b/>
        </w:rPr>
        <w:br w:type="page"/>
      </w:r>
    </w:p>
    <w:p w:rsidR="00796763" w:rsidRPr="00AC145F" w:rsidRDefault="00796763" w:rsidP="00796763">
      <w:pPr>
        <w:spacing w:before="120" w:after="120" w:line="360" w:lineRule="auto"/>
        <w:jc w:val="both"/>
        <w:rPr>
          <w:rFonts w:ascii="Times New Roman" w:hAnsi="Times New Roman" w:cs="Times New Roman"/>
          <w:b/>
          <w:sz w:val="20"/>
          <w:szCs w:val="20"/>
        </w:rPr>
      </w:pPr>
      <w:r w:rsidRPr="00BE47C6">
        <w:rPr>
          <w:rFonts w:ascii="Times New Roman" w:hAnsi="Times New Roman" w:cs="Times New Roman"/>
          <w:b/>
          <w:sz w:val="24"/>
          <w:szCs w:val="24"/>
        </w:rPr>
        <w:lastRenderedPageBreak/>
        <w:t>Tablo 1. Çalıştaya katılan üniversiteler ve sunulan konular.</w:t>
      </w:r>
    </w:p>
    <w:tbl>
      <w:tblPr>
        <w:tblStyle w:val="TabloKlavuzu"/>
        <w:tblW w:w="9606" w:type="dxa"/>
        <w:tblLayout w:type="fixed"/>
        <w:tblLook w:val="04A0" w:firstRow="1" w:lastRow="0" w:firstColumn="1" w:lastColumn="0" w:noHBand="0" w:noVBand="1"/>
      </w:tblPr>
      <w:tblGrid>
        <w:gridCol w:w="534"/>
        <w:gridCol w:w="2126"/>
        <w:gridCol w:w="2835"/>
        <w:gridCol w:w="4111"/>
      </w:tblGrid>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96763" w:rsidRPr="00796763" w:rsidRDefault="00796763" w:rsidP="00796763">
            <w:pPr>
              <w:jc w:val="center"/>
              <w:rPr>
                <w:b/>
                <w:sz w:val="16"/>
                <w:szCs w:val="16"/>
              </w:rPr>
            </w:pPr>
            <w:r w:rsidRPr="00796763">
              <w:rPr>
                <w:b/>
                <w:sz w:val="16"/>
                <w:szCs w:val="16"/>
              </w:rPr>
              <w:t>NO</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96763" w:rsidRPr="00796763" w:rsidRDefault="00796763" w:rsidP="00796763">
            <w:pPr>
              <w:rPr>
                <w:b/>
                <w:sz w:val="16"/>
                <w:szCs w:val="16"/>
              </w:rPr>
            </w:pPr>
            <w:r w:rsidRPr="00796763">
              <w:rPr>
                <w:b/>
                <w:sz w:val="16"/>
                <w:szCs w:val="16"/>
              </w:rPr>
              <w:t>ÜNİVERSİTE ADI</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96763" w:rsidRPr="00796763" w:rsidRDefault="00796763" w:rsidP="00796763">
            <w:pPr>
              <w:rPr>
                <w:b/>
                <w:sz w:val="16"/>
                <w:szCs w:val="16"/>
              </w:rPr>
            </w:pPr>
            <w:r w:rsidRPr="00796763">
              <w:rPr>
                <w:b/>
                <w:sz w:val="16"/>
                <w:szCs w:val="16"/>
              </w:rPr>
              <w:t>KATILIMCI ADI SOYADI</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96763" w:rsidRPr="00796763" w:rsidRDefault="00796763" w:rsidP="00796763">
            <w:pPr>
              <w:rPr>
                <w:b/>
                <w:sz w:val="16"/>
                <w:szCs w:val="16"/>
              </w:rPr>
            </w:pPr>
            <w:r w:rsidRPr="00796763">
              <w:rPr>
                <w:b/>
                <w:sz w:val="16"/>
                <w:szCs w:val="16"/>
              </w:rPr>
              <w:t>KONUŞMA KONUSU</w:t>
            </w: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ABANT İZZET BAYSAL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ACIBADEM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3</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ADIYAMAN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PROF.DR. MEHMET KAYA ÖZER</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SHMYO’ da  Görev Yapan Akademisyenlerin Sorunlarının Değerlendirilmesi</w:t>
            </w:r>
          </w:p>
        </w:tc>
      </w:tr>
      <w:tr w:rsidR="00796763" w:rsidRPr="00796763" w:rsidTr="00477760">
        <w:trPr>
          <w:trHeight w:val="45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YRD.DOÇ.DR. SEBİLE AZIRAK</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rFonts w:ascii="Calibri" w:hAnsi="Calibri"/>
                <w:color w:val="000000"/>
                <w:sz w:val="16"/>
                <w:szCs w:val="16"/>
              </w:rPr>
            </w:pPr>
          </w:p>
        </w:tc>
      </w:tr>
      <w:tr w:rsidR="00796763" w:rsidRPr="00796763" w:rsidTr="00477760">
        <w:trPr>
          <w:trHeight w:val="45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YRD.DOÇ.DR. DENİZ TAŞDEMİR KORKMAZ</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rFonts w:ascii="Calibri" w:hAnsi="Calibri"/>
                <w:color w:val="000000"/>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ADNAN MENDERES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rFonts w:ascii="Calibri" w:hAnsi="Calibri"/>
                <w:color w:val="000000"/>
                <w:sz w:val="16"/>
                <w:szCs w:val="16"/>
              </w:rPr>
              <w:t>YRD.DOÇ.DR. SEVİL ÖZCAN</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rFonts w:ascii="Times New Roman" w:hAnsi="Times New Roman" w:cs="Times New Roman"/>
                <w:sz w:val="16"/>
                <w:szCs w:val="16"/>
              </w:rPr>
              <w:t>Sağlık Hizmetleri Meslek Yüksek Okullarının Fiziki Koşulları ve Sorunları</w:t>
            </w: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AFYON KOCATEPE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AĞRI İBRAHİM ÇEÇEN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YRD.DOÇ.DR. TAYFUN KARATAŞ</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7</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AHİ EVRAN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8</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AKDENİZ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9</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AKSARAY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DOÇ.DR. YAVUZ SELİM ÇAKMAK</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10</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AMASYA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ÖĞR.GÖR. ARSLAN SAY</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YRD.DOÇ.DR. ARİF AYAR</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SHMYO Öğrencilerinin Memnuniyet ve Beklenti Analizi (A.Say, A.Ayar, E. Sildir &amp; M. Sümer)</w:t>
            </w:r>
          </w:p>
        </w:tc>
      </w:tr>
      <w:tr w:rsidR="00796763" w:rsidRPr="00796763" w:rsidTr="00477760">
        <w:trPr>
          <w:trHeight w:val="454"/>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11</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ANADOLU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PROF.DR. GÖKSEL ARLI</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Program Açma Kriterlerinin Gözden Geçirilmesi ve Standartlarının Belirlenmesi</w:t>
            </w:r>
          </w:p>
        </w:tc>
      </w:tr>
      <w:tr w:rsidR="00796763" w:rsidRPr="00796763" w:rsidTr="00477760">
        <w:trPr>
          <w:trHeight w:val="45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ARŞ.GÖR. MURAT SOYSEVEN</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Öğrenci Değişim Programlarının SHMYO Yönünden Ele Alınması</w:t>
            </w:r>
          </w:p>
        </w:tc>
      </w:tr>
      <w:tr w:rsidR="00796763" w:rsidRPr="00796763" w:rsidTr="00477760">
        <w:trPr>
          <w:trHeight w:val="1809"/>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ANKARA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rFonts w:ascii="Calibri" w:hAnsi="Calibri"/>
                <w:color w:val="000000"/>
                <w:sz w:val="16"/>
                <w:szCs w:val="16"/>
              </w:rPr>
              <w:t>PROF.DR. SERAP ALSANCAK</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pStyle w:val="ListeParagraf"/>
              <w:numPr>
                <w:ilvl w:val="0"/>
                <w:numId w:val="41"/>
              </w:numPr>
              <w:ind w:left="0" w:hanging="141"/>
              <w:rPr>
                <w:sz w:val="16"/>
                <w:szCs w:val="16"/>
              </w:rPr>
            </w:pPr>
            <w:r w:rsidRPr="00796763">
              <w:rPr>
                <w:rFonts w:ascii="Times New Roman" w:hAnsi="Times New Roman" w:cs="Times New Roman"/>
                <w:sz w:val="16"/>
                <w:szCs w:val="16"/>
              </w:rPr>
              <w:t xml:space="preserve">Türkiye'de ve Dünyada Ortopedik Protez ve Ortez Eğitimi (S. Alsancak) </w:t>
            </w:r>
          </w:p>
          <w:p w:rsidR="00796763" w:rsidRPr="00796763" w:rsidRDefault="00796763" w:rsidP="00796763">
            <w:pPr>
              <w:pStyle w:val="ListeParagraf"/>
              <w:ind w:left="0" w:hanging="141"/>
              <w:rPr>
                <w:sz w:val="16"/>
                <w:szCs w:val="16"/>
              </w:rPr>
            </w:pPr>
          </w:p>
          <w:p w:rsidR="00796763" w:rsidRPr="00796763" w:rsidRDefault="00796763" w:rsidP="00796763">
            <w:pPr>
              <w:pStyle w:val="ListeParagraf"/>
              <w:numPr>
                <w:ilvl w:val="0"/>
                <w:numId w:val="41"/>
              </w:numPr>
              <w:ind w:left="0" w:hanging="141"/>
              <w:rPr>
                <w:sz w:val="16"/>
                <w:szCs w:val="16"/>
              </w:rPr>
            </w:pPr>
            <w:r w:rsidRPr="00796763">
              <w:rPr>
                <w:rFonts w:ascii="Times New Roman" w:hAnsi="Times New Roman" w:cs="Times New Roman"/>
                <w:sz w:val="16"/>
                <w:szCs w:val="16"/>
              </w:rPr>
              <w:t>Ankara Üniversitesi Sağlık Hizmetleri Meslek Yüksek Okulu Eğitim Kalitesinin Artırılması İle İlgili Ortopedik Protez ve Ortez Programı Öğrencilerinin Memnuniyet Düzeyinin Belirlenmesi (E. Güven &amp; S. Alsancak)</w:t>
            </w: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13</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ARDAHAN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ÖĞR.GÖR. CEMALETTİN AYVAZOĞLU</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14</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ARTVİN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YRD.DOÇ.DR. HATİCE İSKENDER</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15</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ATATÜRK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 xml:space="preserve"> PROF. DR. NECATİ UTLU</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SHMYO lardaki Diploma Programlarının Alt Dallara Ayrılmasının Avantaj Ve Dezavantajları</w:t>
            </w:r>
          </w:p>
        </w:tc>
      </w:tr>
      <w:tr w:rsidR="00796763" w:rsidRPr="00796763" w:rsidTr="00477760">
        <w:trPr>
          <w:trHeight w:val="45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PROF.DR. NURİ BAKAN</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16</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AVRASYA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17</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BAHÇEŞEHİR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ÖĞR.GÖR. ERDAL ÇALIŞ</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BALIKESİR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DOÇ.DR. ŞÜKRÜ HAKAN ATALGIN</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1120"/>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lastRenderedPageBreak/>
              <w:t>19</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BARTIN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DOÇ.DR. İBRAHİM TÜMEN</w:t>
            </w:r>
          </w:p>
        </w:tc>
        <w:tc>
          <w:tcPr>
            <w:tcW w:w="4111" w:type="dxa"/>
            <w:tcBorders>
              <w:top w:val="single" w:sz="4" w:space="0" w:color="auto"/>
              <w:left w:val="single" w:sz="4" w:space="0" w:color="auto"/>
              <w:bottom w:val="single" w:sz="4" w:space="0" w:color="auto"/>
              <w:right w:val="single" w:sz="4" w:space="0" w:color="auto"/>
            </w:tcBorders>
            <w:vAlign w:val="center"/>
            <w:hideMark/>
          </w:tcPr>
          <w:tbl>
            <w:tblPr>
              <w:tblW w:w="0" w:type="auto"/>
              <w:tblLayout w:type="fixed"/>
              <w:tblLook w:val="04A0" w:firstRow="1" w:lastRow="0" w:firstColumn="1" w:lastColumn="0" w:noHBand="0" w:noVBand="1"/>
            </w:tblPr>
            <w:tblGrid>
              <w:gridCol w:w="3661"/>
            </w:tblGrid>
            <w:tr w:rsidR="00796763" w:rsidRPr="00796763" w:rsidTr="00477760">
              <w:trPr>
                <w:trHeight w:val="749"/>
              </w:trPr>
              <w:tc>
                <w:tcPr>
                  <w:tcW w:w="3661" w:type="dxa"/>
                  <w:tcBorders>
                    <w:top w:val="nil"/>
                    <w:left w:val="nil"/>
                    <w:bottom w:val="nil"/>
                    <w:right w:val="nil"/>
                  </w:tcBorders>
                </w:tcPr>
                <w:p w:rsidR="00796763" w:rsidRPr="00796763" w:rsidRDefault="00796763" w:rsidP="00796763">
                  <w:pPr>
                    <w:spacing w:after="0" w:line="240" w:lineRule="auto"/>
                    <w:ind w:right="-472"/>
                    <w:rPr>
                      <w:rFonts w:ascii="Times New Roman" w:hAnsi="Times New Roman" w:cs="Times New Roman"/>
                      <w:sz w:val="16"/>
                      <w:szCs w:val="16"/>
                    </w:rPr>
                  </w:pPr>
                  <w:r w:rsidRPr="00796763">
                    <w:rPr>
                      <w:rFonts w:ascii="Times New Roman" w:hAnsi="Times New Roman" w:cs="Times New Roman"/>
                      <w:sz w:val="16"/>
                      <w:szCs w:val="16"/>
                    </w:rPr>
                    <w:t>1) Türkiye ve Avrupa Ülkelerinde Sağlık Eğitimi Karşılaştırması</w:t>
                  </w:r>
                </w:p>
                <w:p w:rsidR="00796763" w:rsidRPr="00796763" w:rsidRDefault="00796763" w:rsidP="00796763">
                  <w:pPr>
                    <w:spacing w:after="0" w:line="240" w:lineRule="auto"/>
                    <w:rPr>
                      <w:rFonts w:ascii="Times New Roman" w:hAnsi="Times New Roman" w:cs="Times New Roman"/>
                      <w:sz w:val="16"/>
                      <w:szCs w:val="16"/>
                    </w:rPr>
                  </w:pPr>
                </w:p>
                <w:p w:rsidR="00796763" w:rsidRPr="00796763" w:rsidRDefault="00796763" w:rsidP="00796763">
                  <w:pPr>
                    <w:spacing w:after="0" w:line="240" w:lineRule="auto"/>
                    <w:rPr>
                      <w:rFonts w:ascii="Times New Roman" w:hAnsi="Times New Roman" w:cs="Times New Roman"/>
                      <w:sz w:val="16"/>
                      <w:szCs w:val="16"/>
                    </w:rPr>
                  </w:pPr>
                  <w:r w:rsidRPr="00796763">
                    <w:rPr>
                      <w:rFonts w:ascii="Times New Roman" w:hAnsi="Times New Roman" w:cs="Times New Roman"/>
                      <w:sz w:val="16"/>
                      <w:szCs w:val="16"/>
                    </w:rPr>
                    <w:t>2) 5510 sayılı İş Kazası ve Meslek Hastalığı Sigortası ve İş Sağlığı Eğitimi İle İlgili SHMYO'larda Staj ve Uygulamalarda karşılaşılan Sorunlar</w:t>
                  </w:r>
                </w:p>
              </w:tc>
            </w:tr>
          </w:tbl>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BAŞKENT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YRD.DOÇ.DR. ŞEYDA ÖKDEM</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rFonts w:ascii="Times New Roman" w:hAnsi="Times New Roman" w:cs="Times New Roman"/>
                <w:sz w:val="16"/>
                <w:szCs w:val="16"/>
              </w:rPr>
              <w:t xml:space="preserve">İlk ve Acil Yardım Programına Bakış: Başkent Üniversitesi Örneği </w:t>
            </w: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BATMAN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DOÇ.DR.ABDULKADİR  LEVENT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22</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BAYBURT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DOÇ.DR. TUNCAY CEYLAN</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23</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BEZMİ ALEM VAKIF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rFonts w:ascii="Calibri" w:hAnsi="Calibri"/>
                <w:color w:val="000000"/>
                <w:sz w:val="16"/>
                <w:szCs w:val="16"/>
              </w:rPr>
              <w:t>DOÇ.DR. GÖKÇEN BAŞARANOĞLU</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r w:rsidRPr="00796763">
              <w:rPr>
                <w:sz w:val="16"/>
                <w:szCs w:val="16"/>
              </w:rPr>
              <w:t xml:space="preserve">1)SHMYO çekirdek eğitim programı (G.Başaranoğlu, M. Üyüklü&amp; MT Selimoğlu) </w:t>
            </w:r>
          </w:p>
          <w:p w:rsidR="00796763" w:rsidRPr="00796763" w:rsidRDefault="00796763" w:rsidP="00796763">
            <w:pPr>
              <w:rPr>
                <w:sz w:val="16"/>
                <w:szCs w:val="16"/>
              </w:rPr>
            </w:pPr>
          </w:p>
          <w:p w:rsidR="00796763" w:rsidRPr="00796763" w:rsidRDefault="00796763" w:rsidP="00796763">
            <w:pPr>
              <w:rPr>
                <w:sz w:val="16"/>
                <w:szCs w:val="16"/>
              </w:rPr>
            </w:pPr>
            <w:r w:rsidRPr="00796763">
              <w:rPr>
                <w:sz w:val="16"/>
                <w:szCs w:val="16"/>
              </w:rPr>
              <w:t xml:space="preserve">2) Bezmialem Vakıf Üniversitesi  Shmyo Öğrenci ve Eğitici Profili ( G. Başaranoğlu, M. Üyüklü, HE Yüksel &amp; MS Çakır) </w:t>
            </w: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24</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BİLECİK ŞEYH EDEBALİ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YRD.DOÇ.DR. SEVİNÇ MERSİN</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25</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BİNGÖL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DOÇ.DR. HAYATİ YÜKSEL</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26</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BİTLİS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ÖĞR.GÖR. HATİCE ÖNTÜRK</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Yaşlı Bakım ve Engelli Bakım İlke ve Uygulamaları Ders İçerikleri</w:t>
            </w: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27</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BİRUNİ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rFonts w:ascii="Calibri" w:hAnsi="Calibri"/>
                <w:color w:val="000000"/>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28</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BOZOK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YRD.DOÇ.DR. HASAN BÖREKÇİ</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29</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BÜLENT ECEVİT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CELAL BAYAR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PROF.DR. TURAN GÜNDÜZ</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 xml:space="preserve">Sağlık Bakım Teknikerlerine olan Gereksinimin Araştırılması </w:t>
            </w: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31</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CUMHURİYET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32</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ÇANAKKALE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DOÇ.DR. AHMET BARUTÇU</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33</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ÇANKIRI KARATEKİN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DOÇ.DR. KAYHAN MELEMENCİOĞLU</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34</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both"/>
              <w:rPr>
                <w:sz w:val="16"/>
                <w:szCs w:val="16"/>
              </w:rPr>
            </w:pPr>
            <w:r w:rsidRPr="00796763">
              <w:rPr>
                <w:sz w:val="16"/>
                <w:szCs w:val="16"/>
              </w:rPr>
              <w:t>ÇUKUROVA ÜN.</w:t>
            </w:r>
          </w:p>
        </w:tc>
        <w:tc>
          <w:tcPr>
            <w:tcW w:w="2835"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rFonts w:ascii="Calibri" w:hAnsi="Calibri"/>
                <w:color w:val="000000"/>
                <w:sz w:val="16"/>
                <w:szCs w:val="16"/>
              </w:rPr>
            </w:pPr>
          </w:p>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 xml:space="preserve">PROF.DR. NESLİHAN BOYAN </w:t>
            </w:r>
          </w:p>
          <w:p w:rsidR="00796763" w:rsidRPr="00796763" w:rsidRDefault="00796763" w:rsidP="00796763">
            <w:pPr>
              <w:rPr>
                <w:rFonts w:ascii="Calibri" w:hAnsi="Calibri"/>
                <w:color w:val="000000"/>
                <w:sz w:val="16"/>
                <w:szCs w:val="16"/>
              </w:rPr>
            </w:pPr>
          </w:p>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DOÇ.DR. ŞULE MENZİLETOĞLU YILDIZ</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rFonts w:ascii="Times New Roman" w:hAnsi="Times New Roman" w:cs="Times New Roman"/>
                <w:sz w:val="16"/>
                <w:szCs w:val="16"/>
              </w:rPr>
            </w:pPr>
            <w:r w:rsidRPr="00796763">
              <w:rPr>
                <w:rFonts w:ascii="Times New Roman" w:hAnsi="Times New Roman" w:cs="Times New Roman"/>
                <w:sz w:val="16"/>
                <w:szCs w:val="16"/>
              </w:rPr>
              <w:t>1)Sağlık Hizmetleri Meslek Yüksekokullarında Eğitim Programlarının Geliştirilmesi ve Akreditasyon Süreci (N. Boyan &amp; ŞM Yıldız)</w:t>
            </w:r>
          </w:p>
          <w:p w:rsidR="00796763" w:rsidRPr="00796763" w:rsidRDefault="00796763" w:rsidP="00796763">
            <w:pPr>
              <w:rPr>
                <w:rFonts w:ascii="Times New Roman" w:hAnsi="Times New Roman" w:cs="Times New Roman"/>
                <w:sz w:val="16"/>
                <w:szCs w:val="16"/>
              </w:rPr>
            </w:pPr>
          </w:p>
          <w:p w:rsidR="00796763" w:rsidRPr="00796763" w:rsidRDefault="00796763" w:rsidP="00796763">
            <w:pPr>
              <w:rPr>
                <w:rFonts w:ascii="Times New Roman" w:hAnsi="Times New Roman" w:cs="Times New Roman"/>
                <w:sz w:val="16"/>
                <w:szCs w:val="16"/>
              </w:rPr>
            </w:pPr>
            <w:r w:rsidRPr="00796763">
              <w:rPr>
                <w:rFonts w:ascii="Times New Roman" w:hAnsi="Times New Roman" w:cs="Times New Roman"/>
                <w:sz w:val="16"/>
                <w:szCs w:val="16"/>
              </w:rPr>
              <w:t>2) Sağlık Hizmetleri Meslek Yüksekokulları İçin Güncel Eğitim Modelleri ve Ölçme Değerlendirme Yöntemleri (N Boyan &amp; ŞM Yıldız)</w:t>
            </w:r>
          </w:p>
          <w:p w:rsidR="00796763" w:rsidRPr="00796763" w:rsidRDefault="00796763" w:rsidP="00796763">
            <w:pPr>
              <w:rPr>
                <w:rFonts w:ascii="Times New Roman" w:hAnsi="Times New Roman" w:cs="Times New Roman"/>
                <w:sz w:val="16"/>
                <w:szCs w:val="16"/>
              </w:rPr>
            </w:pPr>
          </w:p>
          <w:p w:rsidR="00796763" w:rsidRPr="00796763" w:rsidRDefault="00796763" w:rsidP="00796763">
            <w:pPr>
              <w:rPr>
                <w:sz w:val="16"/>
                <w:szCs w:val="16"/>
              </w:rPr>
            </w:pPr>
            <w:r w:rsidRPr="00796763">
              <w:rPr>
                <w:rFonts w:ascii="Times New Roman" w:hAnsi="Times New Roman" w:cs="Times New Roman"/>
                <w:sz w:val="16"/>
                <w:szCs w:val="16"/>
              </w:rPr>
              <w:t xml:space="preserve">3) Sağlık Hizmetleri Meslek Yüksekokullarında Mesleki Beceri Eğitiminde Hümanistik Yaklaşımın Önemi ( ŞM Yıldız&amp; N Boyan) </w:t>
            </w: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35</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DİCLE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ÖĞR.GÖR. NERMİN UYURDAĞ</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vMerge w:val="restart"/>
            <w:tcBorders>
              <w:top w:val="single" w:sz="4" w:space="0" w:color="auto"/>
              <w:left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36</w:t>
            </w:r>
          </w:p>
        </w:tc>
        <w:tc>
          <w:tcPr>
            <w:tcW w:w="2126" w:type="dxa"/>
            <w:vMerge w:val="restart"/>
            <w:tcBorders>
              <w:top w:val="single" w:sz="4" w:space="0" w:color="auto"/>
              <w:left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DOKUZ EYLÜL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PROF. DR. GÜNAY KIRKIM</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vMerge/>
            <w:tcBorders>
              <w:left w:val="single" w:sz="4" w:space="0" w:color="auto"/>
              <w:bottom w:val="single" w:sz="4" w:space="0" w:color="auto"/>
              <w:right w:val="single" w:sz="4" w:space="0" w:color="auto"/>
            </w:tcBorders>
            <w:vAlign w:val="center"/>
          </w:tcPr>
          <w:p w:rsidR="00796763" w:rsidRPr="00796763" w:rsidRDefault="00796763" w:rsidP="00796763">
            <w:pPr>
              <w:jc w:val="center"/>
              <w:rPr>
                <w:sz w:val="16"/>
                <w:szCs w:val="16"/>
              </w:rPr>
            </w:pPr>
          </w:p>
        </w:tc>
        <w:tc>
          <w:tcPr>
            <w:tcW w:w="2126" w:type="dxa"/>
            <w:vMerge/>
            <w:tcBorders>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r w:rsidRPr="00796763">
              <w:rPr>
                <w:sz w:val="16"/>
                <w:szCs w:val="16"/>
              </w:rPr>
              <w:t>YRD. DOÇ. DR. AYŞEGÜL YURT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37</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 xml:space="preserve">DUMLUPINAR ÜN. (Simav SHMYO) </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 xml:space="preserve">DOÇ.DR. SAYİT ALTIKAT </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Türkiye’de Sağlık Ve Termal Turizmde Personel İstihdamı</w:t>
            </w:r>
          </w:p>
        </w:tc>
      </w:tr>
      <w:tr w:rsidR="00796763" w:rsidRPr="00796763" w:rsidTr="00477760">
        <w:trPr>
          <w:trHeight w:val="45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DUMLUPINAR ÜN. (GEDİZ SHMYO)</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color w:val="000000"/>
                <w:sz w:val="16"/>
                <w:szCs w:val="16"/>
              </w:rPr>
              <w:t>DOÇ.DR. MUHAMMET KASIM ÇAYCI</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color w:val="000000"/>
                <w:sz w:val="16"/>
                <w:szCs w:val="16"/>
              </w:rPr>
            </w:pPr>
            <w:r w:rsidRPr="00796763">
              <w:rPr>
                <w:color w:val="000000"/>
                <w:sz w:val="16"/>
                <w:szCs w:val="16"/>
              </w:rPr>
              <w:t>ÖĞR. GÖR. SİNAN DARCAN</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38</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DÜZCE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rFonts w:ascii="Calibri" w:hAnsi="Calibri"/>
                <w:color w:val="000000"/>
                <w:sz w:val="16"/>
                <w:szCs w:val="16"/>
              </w:rPr>
              <w:t>YRD. DOÇ.DR. SERAP BULDUK</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rFonts w:ascii="Times New Roman" w:hAnsi="Times New Roman" w:cs="Times New Roman"/>
                <w:sz w:val="16"/>
                <w:szCs w:val="16"/>
              </w:rPr>
              <w:t xml:space="preserve">Kültürlerarası Duyarlılık ve Etkileyen Faktörlerin Belirlenmesi: Bir Sağlık Hizmetleri Meslek Yüksekokulu Örneği (S Bulduk, E Usta &amp; Y Dinçer) </w:t>
            </w: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lastRenderedPageBreak/>
              <w:t>39</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EGE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 xml:space="preserve">DOÇ.DR. HÜLYA ÖZ </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40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ERCİYES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 xml:space="preserve">PROF.DR. DEMET ÜNALAN </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41</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ERZİNCAN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b/>
                <w:color w:val="FF0000"/>
                <w:sz w:val="16"/>
                <w:szCs w:val="16"/>
              </w:rPr>
            </w:pPr>
            <w:r w:rsidRPr="00796763">
              <w:rPr>
                <w:b/>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pStyle w:val="Default"/>
              <w:rPr>
                <w:b/>
                <w:color w:val="FF0000"/>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42</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FATİH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DOÇ.DR. A.RUHİ TORAMAN</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43</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FIRAT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PROF.DR. İHSAN HALEFOĞLU</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color w:val="000000" w:themeColor="text1"/>
                <w:sz w:val="16"/>
                <w:szCs w:val="16"/>
              </w:rPr>
            </w:pPr>
            <w:r w:rsidRPr="00796763">
              <w:rPr>
                <w:bCs/>
                <w:iCs/>
                <w:color w:val="000000"/>
                <w:sz w:val="16"/>
                <w:szCs w:val="16"/>
                <w:shd w:val="clear" w:color="auto" w:fill="FFFFFF"/>
              </w:rPr>
              <w:t>Akademik Personelin Nitelikleri,</w:t>
            </w:r>
            <w:r w:rsidRPr="00796763">
              <w:rPr>
                <w:rStyle w:val="apple-converted-space"/>
                <w:bCs/>
                <w:iCs/>
                <w:color w:val="000000"/>
                <w:sz w:val="16"/>
                <w:szCs w:val="16"/>
                <w:shd w:val="clear" w:color="auto" w:fill="FFFFFF"/>
              </w:rPr>
              <w:t> </w:t>
            </w:r>
            <w:r w:rsidRPr="00796763">
              <w:rPr>
                <w:rStyle w:val="il"/>
                <w:bCs/>
                <w:iCs/>
                <w:color w:val="000000"/>
                <w:sz w:val="16"/>
                <w:szCs w:val="16"/>
                <w:shd w:val="clear" w:color="auto" w:fill="FFFFFF"/>
              </w:rPr>
              <w:t>Özlük</w:t>
            </w:r>
            <w:r w:rsidRPr="00796763">
              <w:rPr>
                <w:rStyle w:val="apple-converted-space"/>
                <w:bCs/>
                <w:iCs/>
                <w:color w:val="000000"/>
                <w:sz w:val="16"/>
                <w:szCs w:val="16"/>
                <w:shd w:val="clear" w:color="auto" w:fill="FFFFFF"/>
              </w:rPr>
              <w:t> </w:t>
            </w:r>
            <w:r w:rsidRPr="00796763">
              <w:rPr>
                <w:bCs/>
                <w:iCs/>
                <w:color w:val="000000"/>
                <w:sz w:val="16"/>
                <w:szCs w:val="16"/>
                <w:shd w:val="clear" w:color="auto" w:fill="FFFFFF"/>
              </w:rPr>
              <w:t>Hakları ve Üst Yönetimlerde Görev </w:t>
            </w:r>
            <w:r w:rsidRPr="00796763">
              <w:rPr>
                <w:rStyle w:val="apple-converted-space"/>
                <w:bCs/>
                <w:iCs/>
                <w:color w:val="000000"/>
                <w:sz w:val="16"/>
                <w:szCs w:val="16"/>
                <w:shd w:val="clear" w:color="auto" w:fill="FFFFFF"/>
              </w:rPr>
              <w:t> </w:t>
            </w:r>
            <w:r w:rsidRPr="00796763">
              <w:rPr>
                <w:bCs/>
                <w:iCs/>
                <w:color w:val="000000"/>
                <w:sz w:val="16"/>
                <w:szCs w:val="16"/>
                <w:shd w:val="clear" w:color="auto" w:fill="FFFFFF"/>
              </w:rPr>
              <w:t>Almaları</w:t>
            </w: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44</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GAZİ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45</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GAZİANTEP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DOÇ.DR. HÜLYA ÇİÇEK</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ÖĞR.GÖR. MEHMET ATILGAN</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ÖĞR.GÖR. ADİLE MEŞE</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46</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GAZİOSMANPAŞA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47</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GİRESUN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48</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GÜMÜŞHANE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ÖĞR.GÖR. HANDAN ÖZCAN</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49</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HACETTEPE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PROF.DR. FATMA GÜL ŞENER</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HAKKARİ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ÖĞR.GÖR. MURAT KOCA</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51</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HARRAN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rFonts w:ascii="Calibri" w:hAnsi="Calibri"/>
                <w:color w:val="000000"/>
                <w:sz w:val="16"/>
                <w:szCs w:val="16"/>
              </w:rPr>
              <w:t>ÖĞR.GÖR. MEHMET MURAT  YAŞAR</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Radyoloji Ünitelerinde İş Sağlığı ve Güvenliği</w:t>
            </w:r>
          </w:p>
        </w:tc>
      </w:tr>
      <w:tr w:rsidR="00796763" w:rsidRPr="00796763" w:rsidTr="00477760">
        <w:trPr>
          <w:trHeight w:val="45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rFonts w:ascii="Calibri" w:hAnsi="Calibri"/>
                <w:color w:val="000000"/>
                <w:sz w:val="16"/>
                <w:szCs w:val="16"/>
              </w:rPr>
              <w:t>YRD.DOÇ.DR. AHMET BAYTAK</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Times New Roman" w:hAnsi="Times New Roman" w:cs="Times New Roman"/>
                <w:sz w:val="16"/>
                <w:szCs w:val="16"/>
              </w:rPr>
              <w:t>Sağlık Eğitiminde Ulaşılabilir Yeni Teknolojiler</w:t>
            </w:r>
          </w:p>
        </w:tc>
      </w:tr>
      <w:tr w:rsidR="00796763" w:rsidRPr="00796763" w:rsidTr="00477760">
        <w:trPr>
          <w:trHeight w:val="45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YRD.DOÇ.DR. AYŞEGÜL KUTLUAY BAYTAK</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sz w:val="16"/>
                <w:szCs w:val="16"/>
              </w:rPr>
              <w:t xml:space="preserve">SHMYO’ larda Klinik Laboratuvar Eğitiminin Önemi (A Baytak&amp; M Aslanoğlu) </w:t>
            </w:r>
          </w:p>
        </w:tc>
      </w:tr>
      <w:tr w:rsidR="00796763" w:rsidRPr="00796763" w:rsidTr="00477760">
        <w:trPr>
          <w:trHeight w:val="45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ÖĞR.GÖR. MUSTAFA ŞERİF KİRİŞÇİ</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Times New Roman" w:hAnsi="Times New Roman" w:cs="Times New Roman"/>
                <w:sz w:val="16"/>
                <w:szCs w:val="16"/>
              </w:rPr>
              <w:t>Türkiye'de Gözlükçülük</w:t>
            </w:r>
          </w:p>
        </w:tc>
      </w:tr>
      <w:tr w:rsidR="00796763" w:rsidRPr="00796763" w:rsidTr="00477760">
        <w:trPr>
          <w:trHeight w:val="454"/>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52</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IĞDIR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YRD.DOÇ.DR. BAHRİ GÜR</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ÖĞR.GÖR. ÖNDER AKKAŞ</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53</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IŞIK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ÖĞR. GÖR. LEVENT İNCEDERE</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54</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İNÖNÜ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DOÇ.DR. EMİNE ŞAMDANCI</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 xml:space="preserve">DOÇ.DR. ZEHRA DENİZ YAKINCI </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İSTANBUL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p w:rsidR="00796763" w:rsidRPr="00796763" w:rsidRDefault="00796763" w:rsidP="00796763">
            <w:pPr>
              <w:rPr>
                <w:sz w:val="16"/>
                <w:szCs w:val="16"/>
              </w:rPr>
            </w:pPr>
            <w:r w:rsidRPr="00796763">
              <w:rPr>
                <w:sz w:val="16"/>
                <w:szCs w:val="16"/>
              </w:rPr>
              <w:t>PROF. DR. KORAY GÜMÜŞTAŞ</w:t>
            </w:r>
          </w:p>
          <w:p w:rsidR="00796763" w:rsidRPr="00796763" w:rsidRDefault="00796763" w:rsidP="00796763">
            <w:pPr>
              <w:rPr>
                <w:sz w:val="16"/>
                <w:szCs w:val="16"/>
              </w:rPr>
            </w:pPr>
          </w:p>
          <w:p w:rsidR="00796763" w:rsidRPr="00796763" w:rsidRDefault="00796763" w:rsidP="00796763">
            <w:pPr>
              <w:rPr>
                <w:sz w:val="16"/>
                <w:szCs w:val="16"/>
              </w:rPr>
            </w:pPr>
            <w:r w:rsidRPr="00796763">
              <w:rPr>
                <w:sz w:val="16"/>
                <w:szCs w:val="16"/>
              </w:rPr>
              <w:t>ÖĞR. GÖR. ÇİĞDEM YALVAÇ</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Sağlık Hizmetleri Meslek Yüksekokullarının Sorunlarının Öğrenci ve Eğitmen Gözüyle İstatistiksel Değerlendirilmesi</w:t>
            </w:r>
          </w:p>
          <w:p w:rsidR="00796763" w:rsidRPr="00796763" w:rsidRDefault="00796763" w:rsidP="00796763">
            <w:pPr>
              <w:rPr>
                <w:sz w:val="16"/>
                <w:szCs w:val="16"/>
              </w:rPr>
            </w:pPr>
            <w:r w:rsidRPr="00796763">
              <w:rPr>
                <w:sz w:val="16"/>
                <w:szCs w:val="16"/>
              </w:rPr>
              <w:t>(M K Gümüştaş &amp; Ç Yalvaç)</w:t>
            </w: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56</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İSTANBUL AYDIN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57</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İSTANBUL BİLGİ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ÖĞR. GÖR. ESENGÜL ELİBOL</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r w:rsidRPr="00796763">
              <w:rPr>
                <w:sz w:val="16"/>
                <w:szCs w:val="16"/>
              </w:rPr>
              <w:t>Sağlık Hizmetleri MYO Programlarının 3+1 Sistemine Uyarlanması ve Mezuniyet Öncesi Yeterlilik Sınavı</w:t>
            </w:r>
          </w:p>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58</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İSTANBUL BİLİM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59</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 xml:space="preserve">İSTANBUL ESENYURT </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60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İSTANBUL GELİŞİM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lastRenderedPageBreak/>
              <w:t>61</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İSTANBUL KEMERBURGAZ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ÖĞR.GÖR. KAMİL GÜNEŞ</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ÖĞR.GÖR. NİHAL BAĞLIOĞLU</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 xml:space="preserve">Meslek Yüksek Okulu Eğitimi Öncesi Alınan Ve Belgelendirilen Eğitimlerin Meslek Yüksek Okulu Bünyesindeki Derslerde Eşdeğerliği (N Bağlıoğlu&amp; K Güneş) </w:t>
            </w: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62</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İSTANBUL MEDİPOL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p w:rsidR="00796763" w:rsidRPr="00796763" w:rsidRDefault="00796763" w:rsidP="00796763">
            <w:pPr>
              <w:rPr>
                <w:sz w:val="16"/>
                <w:szCs w:val="16"/>
              </w:rPr>
            </w:pPr>
          </w:p>
          <w:p w:rsidR="00796763" w:rsidRPr="00796763" w:rsidRDefault="00796763" w:rsidP="00796763">
            <w:pPr>
              <w:rPr>
                <w:sz w:val="16"/>
                <w:szCs w:val="16"/>
              </w:rPr>
            </w:pPr>
          </w:p>
        </w:tc>
      </w:tr>
      <w:tr w:rsidR="00796763" w:rsidRPr="00796763" w:rsidTr="00477760">
        <w:trPr>
          <w:trHeight w:val="225"/>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63</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İSTANBUL YENİ YÜZYIL ÜNİ.</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YRD.DOÇ.DR. SÜHEYLA YAZICIOĞLU</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 xml:space="preserve">Sağlık Hizmetleri Meslek Yüksekokulu öğrencilerinin Uygulama ve staj sorunları </w:t>
            </w:r>
          </w:p>
        </w:tc>
      </w:tr>
      <w:tr w:rsidR="00796763" w:rsidRPr="00796763" w:rsidTr="00477760">
        <w:trPr>
          <w:trHeight w:val="22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YRD.DOÇ.DR. DENİZ TAŞKIN</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pStyle w:val="ListeParagraf"/>
              <w:numPr>
                <w:ilvl w:val="0"/>
                <w:numId w:val="42"/>
              </w:numPr>
              <w:ind w:left="0"/>
              <w:rPr>
                <w:sz w:val="16"/>
                <w:szCs w:val="16"/>
              </w:rPr>
            </w:pPr>
            <w:r w:rsidRPr="00796763">
              <w:rPr>
                <w:rFonts w:ascii="Times New Roman" w:hAnsi="Times New Roman" w:cs="Times New Roman"/>
                <w:sz w:val="16"/>
                <w:szCs w:val="16"/>
              </w:rPr>
              <w:t>Sağlık Hizmetleri Meslek Yüksek Okulu Öğrencilerinin Uygulama ve Staj Sorunları</w:t>
            </w:r>
          </w:p>
          <w:p w:rsidR="00796763" w:rsidRPr="00796763" w:rsidRDefault="00796763" w:rsidP="00796763">
            <w:pPr>
              <w:pStyle w:val="ListeParagraf"/>
              <w:numPr>
                <w:ilvl w:val="0"/>
                <w:numId w:val="42"/>
              </w:numPr>
              <w:ind w:left="0"/>
              <w:rPr>
                <w:sz w:val="16"/>
                <w:szCs w:val="16"/>
              </w:rPr>
            </w:pPr>
            <w:r w:rsidRPr="00796763">
              <w:rPr>
                <w:rFonts w:ascii="Times New Roman" w:hAnsi="Times New Roman" w:cs="Times New Roman"/>
                <w:sz w:val="16"/>
                <w:szCs w:val="16"/>
              </w:rPr>
              <w:t xml:space="preserve">Program adlarında geçen kelimelerden kaynaklanan algı yanılgısı </w:t>
            </w: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64</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İZMİR  KATİP ÇELEBİ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ÖĞR. GÖR. İBRAHİM ÇINAR</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65</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İZMİR EKONOMİ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66</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KAFKAS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YRD.DOÇ.DR. ABDURRAHMAN GÜRBÜZ</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Akademik Personel Sorunları  ve Çözüm Önerileri</w:t>
            </w:r>
          </w:p>
        </w:tc>
      </w:tr>
      <w:tr w:rsidR="00796763" w:rsidRPr="00796763" w:rsidTr="00477760">
        <w:trPr>
          <w:trHeight w:val="454"/>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67</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K.MARAŞ SÜTÇÜ İMAM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DOÇ.DR. HÜSNÜ AKSAKAL</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ÖĞR.GÖR. NERMİN DEMİRCİ</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rFonts w:ascii="Calibri" w:hAnsi="Calibri"/>
                <w:color w:val="000000"/>
                <w:sz w:val="16"/>
                <w:szCs w:val="16"/>
              </w:rPr>
            </w:pPr>
          </w:p>
        </w:tc>
      </w:tr>
      <w:tr w:rsidR="00796763" w:rsidRPr="00796763" w:rsidTr="00477760">
        <w:trPr>
          <w:trHeight w:val="45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ÖĞR. GÖR. DENİZ AKALIN</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rFonts w:ascii="Calibri" w:hAnsi="Calibri"/>
                <w:color w:val="000000"/>
                <w:sz w:val="16"/>
                <w:szCs w:val="16"/>
              </w:rPr>
            </w:pPr>
          </w:p>
        </w:tc>
      </w:tr>
      <w:tr w:rsidR="00796763" w:rsidRPr="00796763" w:rsidTr="00477760">
        <w:trPr>
          <w:trHeight w:val="454"/>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68</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 xml:space="preserve">KARABÜK ÜN. </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YRD.DOÇ.DR. NAMIK BİLİCİ</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rFonts w:ascii="Times New Roman" w:hAnsi="Times New Roman" w:cs="Times New Roman"/>
                <w:sz w:val="16"/>
                <w:szCs w:val="16"/>
              </w:rPr>
              <w:t>Nitelikli Sağlık Hizmetlerinde Farklı Modellemeler; Ütopyadan Gerçeğe</w:t>
            </w:r>
          </w:p>
        </w:tc>
      </w:tr>
      <w:tr w:rsidR="00796763" w:rsidRPr="00796763" w:rsidTr="00477760">
        <w:trPr>
          <w:trHeight w:val="45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sz w:val="16"/>
                <w:szCs w:val="16"/>
              </w:rPr>
              <w:t>ORHAN KAYA</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69</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KARADENİZ TEKNİK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70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KARAMANOĞLU MEHMETBEY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71</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KIRIKKALE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rFonts w:ascii="Calibri" w:hAnsi="Calibri"/>
                <w:color w:val="000000"/>
                <w:sz w:val="16"/>
                <w:szCs w:val="16"/>
              </w:rPr>
              <w:t>YRD DOÇ.DR. İSMAİL VAROL</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Kırıkkkale Üniversitesi Sağlık Hizmetleri Meslek Yüksek Okulun’daProtatip Diş Protez Döküm Atölyesi</w:t>
            </w: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72</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KIRKLARELİ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color w:val="FF0000"/>
                <w:sz w:val="16"/>
                <w:szCs w:val="16"/>
              </w:rPr>
            </w:pPr>
            <w:r w:rsidRPr="00796763">
              <w:rPr>
                <w:rFonts w:ascii="Calibri" w:hAnsi="Calibri"/>
                <w:color w:val="000000"/>
                <w:sz w:val="16"/>
                <w:szCs w:val="16"/>
              </w:rPr>
              <w:t>ÖĞR.GÖR. VEDAT ACAR</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rFonts w:ascii="Times New Roman" w:hAnsi="Times New Roman" w:cs="Times New Roman"/>
                <w:sz w:val="16"/>
                <w:szCs w:val="16"/>
              </w:rPr>
              <w:t>SHMYO Mezuniyet Sonrası Sağlık Bakanlığı Ataması</w:t>
            </w: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73</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KİLİS 7 ARALIK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74</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KOCAELİ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rFonts w:ascii="Calibri" w:hAnsi="Calibri"/>
                <w:color w:val="000000"/>
                <w:sz w:val="16"/>
                <w:szCs w:val="16"/>
              </w:rPr>
              <w:t>YRD.DOÇ.DR. RÜŞTÜ TAŞTAN</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rFonts w:ascii="Times New Roman" w:hAnsi="Times New Roman" w:cs="Times New Roman"/>
                <w:sz w:val="16"/>
                <w:szCs w:val="16"/>
              </w:rPr>
              <w:t>Türkiye'de Önlisans Sağlık Meslekleri Eğitiminin Güncel Sorunları ve Gelecek İçin Çözüm Önerileri</w:t>
            </w: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75</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KTO KARATAY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DOÇ.DR. BİROL ÖZKALP</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 xml:space="preserve">SHMYO’lardaki Programların Eğitim Süreleri  </w:t>
            </w:r>
          </w:p>
        </w:tc>
      </w:tr>
      <w:tr w:rsidR="00796763" w:rsidRPr="00796763" w:rsidTr="00477760">
        <w:trPr>
          <w:trHeight w:val="454"/>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76</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MARDİN ARTUKLU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YRD.DOÇ.DR. MEHMET ALİ AKIN</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 xml:space="preserve">ÖĞR.GÖR. MUSTAFA YUNUS EMRE </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77</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MARMARA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YRD.DOÇ.DR. NAZİYE ÖZKAN</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Times New Roman" w:hAnsi="Times New Roman" w:cs="Times New Roman"/>
                <w:sz w:val="16"/>
                <w:szCs w:val="16"/>
              </w:rPr>
              <w:t>Yatay Geçiş Sorunları ve Çözüm Önerileri</w:t>
            </w:r>
          </w:p>
        </w:tc>
      </w:tr>
      <w:tr w:rsidR="00796763" w:rsidRPr="00796763" w:rsidTr="00477760">
        <w:trPr>
          <w:trHeight w:val="45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ÖĞR.GÖR. HÜLYA GÜÇLÜ</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 xml:space="preserve">Türkiye’de Sağlık Hizmetleri Meslek Yüksek Okullarının Dergileri </w:t>
            </w:r>
          </w:p>
        </w:tc>
      </w:tr>
      <w:tr w:rsidR="00796763" w:rsidRPr="00796763" w:rsidTr="00477760">
        <w:trPr>
          <w:trHeight w:val="45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DOÇ.DR. MERAL YÜKSEL</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 xml:space="preserve">SHMYO İçin 2023 Hedefleri ve İnovasyon Çalışması </w:t>
            </w:r>
          </w:p>
        </w:tc>
      </w:tr>
      <w:tr w:rsidR="00796763" w:rsidRPr="00796763" w:rsidTr="00477760">
        <w:trPr>
          <w:trHeight w:val="45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PROF.DR. NUSRET ERDOĞAN</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6763" w:rsidRDefault="00796763" w:rsidP="00796763">
            <w:pPr>
              <w:rPr>
                <w:sz w:val="16"/>
                <w:szCs w:val="16"/>
              </w:rPr>
            </w:pPr>
            <w:r w:rsidRPr="00796763">
              <w:rPr>
                <w:sz w:val="16"/>
                <w:szCs w:val="16"/>
              </w:rPr>
              <w:t>Sağlık Teknikerlerinin İstihdamına Yönelik Olanakların Gözden Geçirilmesi</w:t>
            </w:r>
          </w:p>
          <w:p w:rsidR="00796763" w:rsidRPr="00796763" w:rsidRDefault="00796763" w:rsidP="00796763">
            <w:pPr>
              <w:rPr>
                <w:rFonts w:ascii="Calibri" w:hAnsi="Calibri"/>
                <w:color w:val="000000"/>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78</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MEHMET AKİF ERSOY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79</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MERSİN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ÖĞR.GÖR.DR. BORA REŞİTOĞLU</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lastRenderedPageBreak/>
              <w:t>80</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 xml:space="preserve">MUĞLA SITKI KOÇMAN ÜN </w:t>
            </w:r>
          </w:p>
        </w:tc>
        <w:tc>
          <w:tcPr>
            <w:tcW w:w="2835"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 xml:space="preserve">DOÇ.DR. BANU BAYRAM (Marmaris SHMYO ) </w:t>
            </w:r>
          </w:p>
          <w:p w:rsidR="00796763" w:rsidRPr="00796763" w:rsidRDefault="00796763" w:rsidP="00796763">
            <w:pPr>
              <w:rPr>
                <w:rFonts w:ascii="Calibri" w:hAnsi="Calibri"/>
                <w:color w:val="000000"/>
                <w:sz w:val="16"/>
                <w:szCs w:val="16"/>
              </w:rPr>
            </w:pPr>
          </w:p>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YRD.DOÇ.DR. SİBEL AVUNDUK (Marmaris SHMYO )</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 xml:space="preserve">Tıbbi Laboratuvar Teknikleri Programı Öğrenci ve Öğretim Elemanlarının Temel Laboratuvar Uygulamaları Dersi İle İlgili Görüşlerinin Değerlendirilmesi (B Bayram , S Avunduk, S Akkaya, MT  Gündoğan &amp; MÖ Ünlü) </w:t>
            </w:r>
          </w:p>
        </w:tc>
      </w:tr>
      <w:tr w:rsidR="00796763" w:rsidRPr="00796763" w:rsidTr="00477760">
        <w:trPr>
          <w:trHeight w:val="45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Times New Roman" w:hAnsi="Times New Roman" w:cs="Times New Roman"/>
                <w:color w:val="000000" w:themeColor="text1"/>
                <w:sz w:val="16"/>
                <w:szCs w:val="16"/>
              </w:rPr>
            </w:pPr>
            <w:r w:rsidRPr="00796763">
              <w:rPr>
                <w:rFonts w:ascii="Calibri" w:hAnsi="Calibri"/>
                <w:color w:val="000000"/>
                <w:sz w:val="16"/>
                <w:szCs w:val="16"/>
              </w:rPr>
              <w:t>PROF. DR. ABDULKADİR SERTAP KAVASOĞLU (MARMARİS SHMYO )</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rFonts w:ascii="Calibri" w:hAnsi="Calibri"/>
                <w:color w:val="000000"/>
                <w:sz w:val="16"/>
                <w:szCs w:val="16"/>
              </w:rPr>
            </w:pPr>
          </w:p>
        </w:tc>
      </w:tr>
      <w:tr w:rsidR="00796763" w:rsidRPr="00796763" w:rsidTr="00477760">
        <w:trPr>
          <w:trHeight w:val="454"/>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81</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MUSTAFA KEMAL ÜN.(HATAY)</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YRD.DOÇ.DR. BERNA HAMAMCI</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Sınavsız Geçiş Sistemi Sorunları ve Çözüm Önerileri</w:t>
            </w:r>
          </w:p>
        </w:tc>
      </w:tr>
      <w:tr w:rsidR="00796763" w:rsidRPr="00796763" w:rsidTr="00477760">
        <w:trPr>
          <w:trHeight w:val="45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MUSTAFA KEMAL ÜN. (İSKENDERUN)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rFonts w:ascii="Calibri" w:hAnsi="Calibri"/>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82</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NAMIK KEMAL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83</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NEVŞEHİR HACI BEKTAŞ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84</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NİĞDE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85</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NİŞANTAŞI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86</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OKAN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YRD.DOÇ.DR. ONUR YARAR</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87</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ONDOKUZ MAYIS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88</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OSMANGAZİ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highlight w:val="lightGray"/>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highlight w:val="lightGray"/>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89</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ORHAN GAZİ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YRD.DOÇ.DR. MUHAMMET AYDIN</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90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PAMUKKALE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91</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RECEP TAYYİP ERDOĞ ÜN. AN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92</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SAKARYA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DOÇ.DR. SELMA ALTINDİŞ</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 xml:space="preserve">3+1 Uygulamalarının Gerekliliği </w:t>
            </w: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93</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SELAHADDİN EYYÜBİ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rFonts w:ascii="Calibri" w:hAnsi="Calibri"/>
                <w:color w:val="000000"/>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p w:rsidR="00796763" w:rsidRPr="00796763" w:rsidRDefault="00796763" w:rsidP="00796763">
            <w:pPr>
              <w:rPr>
                <w:sz w:val="16"/>
                <w:szCs w:val="16"/>
              </w:rPr>
            </w:pPr>
          </w:p>
        </w:tc>
      </w:tr>
      <w:tr w:rsidR="00796763" w:rsidRPr="00796763" w:rsidTr="00477760">
        <w:trPr>
          <w:trHeight w:val="454"/>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94</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SELÇUK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DOÇ. DR. MUSTAFA ONUR ALADAĞ</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ÖĞR. GÖR. BATTAL ÇELİK</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95</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SİİRT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96</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SİNOP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YRD.DOÇ.DR. HÜLYA SİPAHİ</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97</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SÜLEYMAN DEMİREL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98</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ŞİFA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99</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TRAKYA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TURGUT ÖZAL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101</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UFUK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102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ULUDAĞ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PROF.DR. UFUK ŞEKİR</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103</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UŞAK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ÖĞR.GÖR. SÜMEYYE ÖZMEN</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104</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ÜSKÜDAR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lastRenderedPageBreak/>
              <w:t>105</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YILDIRIM BEYAZIT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106</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YÜZÜNCÜYIL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YRD.DOÇ.DR. ALİ RIZA KUL</w:t>
            </w:r>
          </w:p>
        </w:tc>
        <w:tc>
          <w:tcPr>
            <w:tcW w:w="4111"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SHMYO Öğrencilerinin Uygulama Alanlarında Yaşadıkları Bazı Sorunların İrdelenmesi</w:t>
            </w:r>
          </w:p>
        </w:tc>
      </w:tr>
      <w:tr w:rsidR="00796763" w:rsidRPr="00796763" w:rsidTr="00477760">
        <w:trPr>
          <w:trHeight w:val="454"/>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jc w:val="center"/>
              <w:rPr>
                <w:sz w:val="16"/>
                <w:szCs w:val="16"/>
              </w:rPr>
            </w:pPr>
            <w:r w:rsidRPr="00796763">
              <w:rPr>
                <w:sz w:val="16"/>
                <w:szCs w:val="16"/>
              </w:rPr>
              <w:t>107</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r w:rsidRPr="00796763">
              <w:rPr>
                <w:sz w:val="16"/>
                <w:szCs w:val="16"/>
              </w:rPr>
              <w:t>ZİRVE ÜN.</w:t>
            </w: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rFonts w:ascii="Calibri" w:hAnsi="Calibri"/>
                <w:color w:val="000000"/>
                <w:sz w:val="16"/>
                <w:szCs w:val="16"/>
              </w:rPr>
              <w:t>YRD.DOÇ.DR. ÖMER AKGÖBEK</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r w:rsidR="00796763" w:rsidRPr="00796763" w:rsidTr="00477760">
        <w:trPr>
          <w:trHeight w:val="45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96763" w:rsidRPr="00796763" w:rsidRDefault="00796763" w:rsidP="00796763">
            <w:pPr>
              <w:rPr>
                <w:rFonts w:ascii="Calibri" w:hAnsi="Calibri"/>
                <w:color w:val="000000"/>
                <w:sz w:val="16"/>
                <w:szCs w:val="16"/>
              </w:rPr>
            </w:pPr>
            <w:r w:rsidRPr="00796763">
              <w:rPr>
                <w:sz w:val="16"/>
                <w:szCs w:val="16"/>
              </w:rPr>
              <w:t>ÖĞR GÖR. YAVUZ GÜMÜŞTEPE</w:t>
            </w:r>
          </w:p>
        </w:tc>
        <w:tc>
          <w:tcPr>
            <w:tcW w:w="4111" w:type="dxa"/>
            <w:tcBorders>
              <w:top w:val="single" w:sz="4" w:space="0" w:color="auto"/>
              <w:left w:val="single" w:sz="4" w:space="0" w:color="auto"/>
              <w:bottom w:val="single" w:sz="4" w:space="0" w:color="auto"/>
              <w:right w:val="single" w:sz="4" w:space="0" w:color="auto"/>
            </w:tcBorders>
            <w:vAlign w:val="center"/>
          </w:tcPr>
          <w:p w:rsidR="00796763" w:rsidRPr="00796763" w:rsidRDefault="00796763" w:rsidP="00796763">
            <w:pPr>
              <w:rPr>
                <w:sz w:val="16"/>
                <w:szCs w:val="16"/>
              </w:rPr>
            </w:pPr>
          </w:p>
        </w:tc>
      </w:tr>
    </w:tbl>
    <w:p w:rsidR="00796763" w:rsidRPr="00796763" w:rsidRDefault="00796763" w:rsidP="00796763">
      <w:pPr>
        <w:spacing w:line="240" w:lineRule="auto"/>
        <w:rPr>
          <w:sz w:val="16"/>
          <w:szCs w:val="16"/>
        </w:rPr>
      </w:pPr>
    </w:p>
    <w:p w:rsidR="00796763" w:rsidRPr="00796763" w:rsidRDefault="00796763" w:rsidP="00796763">
      <w:pPr>
        <w:spacing w:line="240" w:lineRule="auto"/>
        <w:rPr>
          <w:rFonts w:ascii="Times New Roman" w:hAnsi="Times New Roman" w:cs="Times New Roman"/>
          <w:sz w:val="16"/>
          <w:szCs w:val="16"/>
        </w:rPr>
      </w:pPr>
      <w:r w:rsidRPr="00796763">
        <w:rPr>
          <w:rFonts w:ascii="Times New Roman" w:hAnsi="Times New Roman" w:cs="Times New Roman"/>
          <w:sz w:val="16"/>
          <w:szCs w:val="16"/>
        </w:rPr>
        <w:br w:type="page"/>
      </w:r>
    </w:p>
    <w:p w:rsidR="002B74FE" w:rsidRDefault="002B74FE" w:rsidP="00796763">
      <w:pPr>
        <w:pStyle w:val="Default"/>
        <w:rPr>
          <w:rFonts w:ascii="Times New Roman" w:hAnsi="Times New Roman" w:cs="Times New Roman"/>
          <w:b/>
          <w:color w:val="auto"/>
        </w:rPr>
      </w:pPr>
      <w:r>
        <w:rPr>
          <w:rFonts w:ascii="Times New Roman" w:hAnsi="Times New Roman" w:cs="Times New Roman"/>
          <w:b/>
          <w:color w:val="auto"/>
        </w:rPr>
        <w:lastRenderedPageBreak/>
        <w:t>Tablo 2. Bazı Mesleklerin 2023 Yılı İhtiyacı ve Mevcut Durumda Oluşacak Arz.</w:t>
      </w:r>
    </w:p>
    <w:p w:rsidR="002B74FE" w:rsidRDefault="002B74FE" w:rsidP="00796763">
      <w:pPr>
        <w:pStyle w:val="Default"/>
        <w:rPr>
          <w:rFonts w:ascii="Times New Roman" w:hAnsi="Times New Roman" w:cs="Times New Roman"/>
          <w:b/>
          <w:color w:val="auto"/>
        </w:rPr>
      </w:pPr>
    </w:p>
    <w:p w:rsidR="002B74FE" w:rsidRDefault="002B74FE" w:rsidP="00796763">
      <w:pPr>
        <w:pStyle w:val="Default"/>
        <w:rPr>
          <w:rFonts w:ascii="Times New Roman" w:hAnsi="Times New Roman" w:cs="Times New Roman"/>
          <w:b/>
          <w:color w:val="auto"/>
        </w:rPr>
      </w:pPr>
      <w:r w:rsidRPr="002B74FE">
        <w:rPr>
          <w:rFonts w:ascii="Times New Roman" w:hAnsi="Times New Roman" w:cs="Times New Roman"/>
          <w:b/>
          <w:noProof/>
          <w:color w:val="auto"/>
          <w:lang w:eastAsia="tr-TR"/>
        </w:rPr>
        <w:drawing>
          <wp:inline distT="0" distB="0" distL="0" distR="0">
            <wp:extent cx="5105400" cy="4648200"/>
            <wp:effectExtent l="19050" t="0" r="0" b="0"/>
            <wp:docPr id="102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3"/>
                    <pic:cNvPicPr>
                      <a:picLocks noChangeAspect="1" noChangeArrowheads="1"/>
                    </pic:cNvPicPr>
                  </pic:nvPicPr>
                  <pic:blipFill>
                    <a:blip r:embed="rId9"/>
                    <a:srcRect t="4314" r="11350"/>
                    <a:stretch>
                      <a:fillRect/>
                    </a:stretch>
                  </pic:blipFill>
                  <pic:spPr bwMode="auto">
                    <a:xfrm>
                      <a:off x="0" y="0"/>
                      <a:ext cx="5105400" cy="4648200"/>
                    </a:xfrm>
                    <a:prstGeom prst="rect">
                      <a:avLst/>
                    </a:prstGeom>
                    <a:noFill/>
                    <a:ln w="9525">
                      <a:noFill/>
                      <a:miter lim="800000"/>
                      <a:headEnd/>
                      <a:tailEnd/>
                    </a:ln>
                  </pic:spPr>
                </pic:pic>
              </a:graphicData>
            </a:graphic>
          </wp:inline>
        </w:drawing>
      </w:r>
    </w:p>
    <w:p w:rsidR="00C70FB5" w:rsidRDefault="00C70FB5" w:rsidP="00796763">
      <w:pPr>
        <w:pStyle w:val="Default"/>
        <w:rPr>
          <w:rFonts w:ascii="Times New Roman" w:hAnsi="Times New Roman" w:cs="Times New Roman"/>
          <w:b/>
          <w:color w:val="auto"/>
        </w:rPr>
      </w:pPr>
    </w:p>
    <w:p w:rsidR="002B74FE" w:rsidRDefault="002B74FE" w:rsidP="00C70FB5">
      <w:pPr>
        <w:jc w:val="center"/>
        <w:rPr>
          <w:rFonts w:ascii="Times New Roman" w:hAnsi="Times New Roman" w:cs="Times New Roman"/>
          <w:b/>
          <w:sz w:val="14"/>
          <w:szCs w:val="14"/>
        </w:rPr>
      </w:pPr>
      <w:r w:rsidRPr="002B74FE">
        <w:rPr>
          <w:rFonts w:ascii="Times New Roman" w:hAnsi="Times New Roman" w:cs="Times New Roman"/>
          <w:b/>
          <w:sz w:val="14"/>
          <w:szCs w:val="14"/>
        </w:rPr>
        <w:t>T.C. Sağlık Bakanlığı Sağlık Hizmetleri Genel Müdürlüğü 2023 Yılı Sağlık İş Gücü Hedefleri ve Sağlık Eğitimi. Sağlık Bakanlığı Yayın No: 958.</w:t>
      </w:r>
    </w:p>
    <w:p w:rsidR="002B74FE" w:rsidRPr="002B74FE" w:rsidRDefault="002B74FE">
      <w:pPr>
        <w:rPr>
          <w:rFonts w:ascii="Times New Roman" w:hAnsi="Times New Roman" w:cs="Times New Roman"/>
          <w:b/>
          <w:sz w:val="14"/>
          <w:szCs w:val="14"/>
        </w:rPr>
      </w:pPr>
      <w:r w:rsidRPr="002B74FE">
        <w:rPr>
          <w:rFonts w:ascii="Times New Roman" w:hAnsi="Times New Roman" w:cs="Times New Roman"/>
          <w:b/>
          <w:sz w:val="14"/>
          <w:szCs w:val="14"/>
        </w:rPr>
        <w:br w:type="page"/>
      </w:r>
    </w:p>
    <w:p w:rsidR="00796763" w:rsidRPr="00BE47C6" w:rsidRDefault="00796763" w:rsidP="00796763">
      <w:pPr>
        <w:pStyle w:val="Default"/>
        <w:rPr>
          <w:rFonts w:ascii="Times New Roman" w:hAnsi="Times New Roman" w:cs="Times New Roman"/>
          <w:b/>
          <w:color w:val="auto"/>
        </w:rPr>
      </w:pPr>
      <w:r>
        <w:rPr>
          <w:rFonts w:ascii="Times New Roman" w:hAnsi="Times New Roman" w:cs="Times New Roman"/>
          <w:b/>
          <w:color w:val="auto"/>
        </w:rPr>
        <w:lastRenderedPageBreak/>
        <w:t xml:space="preserve">Tablo </w:t>
      </w:r>
      <w:r w:rsidR="002B74FE">
        <w:rPr>
          <w:rFonts w:ascii="Times New Roman" w:hAnsi="Times New Roman" w:cs="Times New Roman"/>
          <w:b/>
          <w:color w:val="auto"/>
        </w:rPr>
        <w:t>3</w:t>
      </w:r>
      <w:r>
        <w:rPr>
          <w:rFonts w:ascii="Times New Roman" w:hAnsi="Times New Roman" w:cs="Times New Roman"/>
          <w:b/>
          <w:color w:val="auto"/>
        </w:rPr>
        <w:t>. SHMYO Programları ve  Taslak ÇEP H</w:t>
      </w:r>
      <w:r w:rsidRPr="00BE47C6">
        <w:rPr>
          <w:rFonts w:ascii="Times New Roman" w:hAnsi="Times New Roman" w:cs="Times New Roman"/>
          <w:b/>
          <w:color w:val="auto"/>
        </w:rPr>
        <w:t xml:space="preserve">azırlayacak </w:t>
      </w:r>
      <w:r w:rsidR="00C70FB5">
        <w:rPr>
          <w:rFonts w:ascii="Times New Roman" w:hAnsi="Times New Roman" w:cs="Times New Roman"/>
          <w:b/>
          <w:color w:val="auto"/>
        </w:rPr>
        <w:t>Meslek Yüksekokulları.</w:t>
      </w:r>
    </w:p>
    <w:p w:rsidR="00796763" w:rsidRPr="00BE47C6" w:rsidRDefault="00796763" w:rsidP="00796763">
      <w:pPr>
        <w:autoSpaceDE w:val="0"/>
        <w:autoSpaceDN w:val="0"/>
        <w:adjustRightInd w:val="0"/>
        <w:snapToGrid w:val="0"/>
        <w:spacing w:before="120" w:after="0" w:line="360" w:lineRule="auto"/>
        <w:ind w:left="360" w:firstLine="348"/>
        <w:rPr>
          <w:rFonts w:ascii="Times New Roman" w:hAnsi="Times New Roman" w:cs="Times New Roman"/>
          <w:b/>
          <w:sz w:val="24"/>
          <w:szCs w:val="24"/>
        </w:rPr>
      </w:pPr>
    </w:p>
    <w:tbl>
      <w:tblPr>
        <w:tblStyle w:val="TabloKlavuzu"/>
        <w:tblW w:w="9747" w:type="dxa"/>
        <w:tblLayout w:type="fixed"/>
        <w:tblLook w:val="04A0" w:firstRow="1" w:lastRow="0" w:firstColumn="1" w:lastColumn="0" w:noHBand="0" w:noVBand="1"/>
      </w:tblPr>
      <w:tblGrid>
        <w:gridCol w:w="817"/>
        <w:gridCol w:w="3544"/>
        <w:gridCol w:w="5386"/>
      </w:tblGrid>
      <w:tr w:rsidR="00796763" w:rsidRPr="00BE47C6" w:rsidTr="00477760">
        <w:tc>
          <w:tcPr>
            <w:tcW w:w="817" w:type="dxa"/>
          </w:tcPr>
          <w:p w:rsidR="00796763" w:rsidRPr="00BE47C6" w:rsidRDefault="00796763" w:rsidP="00477760">
            <w:pPr>
              <w:pStyle w:val="Default"/>
              <w:rPr>
                <w:rFonts w:ascii="Times New Roman" w:hAnsi="Times New Roman" w:cs="Times New Roman"/>
                <w:b/>
                <w:color w:val="auto"/>
              </w:rPr>
            </w:pPr>
          </w:p>
        </w:tc>
        <w:tc>
          <w:tcPr>
            <w:tcW w:w="3544" w:type="dxa"/>
          </w:tcPr>
          <w:p w:rsidR="00796763" w:rsidRPr="00BE47C6" w:rsidRDefault="00796763" w:rsidP="00477760">
            <w:pPr>
              <w:pStyle w:val="Default"/>
              <w:jc w:val="center"/>
              <w:rPr>
                <w:rFonts w:ascii="Times New Roman" w:hAnsi="Times New Roman" w:cs="Times New Roman"/>
                <w:b/>
                <w:color w:val="auto"/>
              </w:rPr>
            </w:pPr>
            <w:r w:rsidRPr="00BE47C6">
              <w:rPr>
                <w:rFonts w:ascii="Times New Roman" w:hAnsi="Times New Roman" w:cs="Times New Roman"/>
                <w:b/>
                <w:color w:val="auto"/>
              </w:rPr>
              <w:t>PROGRAM</w:t>
            </w:r>
          </w:p>
        </w:tc>
        <w:tc>
          <w:tcPr>
            <w:tcW w:w="5386" w:type="dxa"/>
          </w:tcPr>
          <w:p w:rsidR="00796763" w:rsidRPr="00BE47C6" w:rsidRDefault="00796763" w:rsidP="00477760">
            <w:pPr>
              <w:pStyle w:val="Default"/>
              <w:jc w:val="center"/>
              <w:rPr>
                <w:rFonts w:ascii="Times New Roman" w:hAnsi="Times New Roman" w:cs="Times New Roman"/>
                <w:b/>
                <w:color w:val="auto"/>
              </w:rPr>
            </w:pPr>
            <w:r w:rsidRPr="00BE47C6">
              <w:rPr>
                <w:rFonts w:ascii="Times New Roman" w:hAnsi="Times New Roman" w:cs="Times New Roman"/>
                <w:b/>
                <w:color w:val="auto"/>
              </w:rPr>
              <w:t>TASLAK ÇEP HAZIRLAYACAK SHMYO</w:t>
            </w:r>
          </w:p>
          <w:p w:rsidR="00796763" w:rsidRPr="00BE47C6" w:rsidRDefault="00796763" w:rsidP="00477760">
            <w:pPr>
              <w:pStyle w:val="Default"/>
              <w:jc w:val="center"/>
              <w:rPr>
                <w:rFonts w:ascii="Times New Roman" w:hAnsi="Times New Roman" w:cs="Times New Roman"/>
                <w:b/>
                <w:color w:val="auto"/>
              </w:rPr>
            </w:pP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 xml:space="preserve">Acil Durum ve Afet Yönetimi </w:t>
            </w:r>
          </w:p>
        </w:tc>
        <w:tc>
          <w:tcPr>
            <w:tcW w:w="5386" w:type="dxa"/>
          </w:tcPr>
          <w:p w:rsidR="00796763" w:rsidRPr="00BE47C6" w:rsidRDefault="00796763" w:rsidP="00477760">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Erzincan Ünv., Bilgi Ünv.</w:t>
            </w: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 xml:space="preserve">Ağız ve Diş Sağlığı </w:t>
            </w:r>
          </w:p>
        </w:tc>
        <w:tc>
          <w:tcPr>
            <w:tcW w:w="5386" w:type="dxa"/>
          </w:tcPr>
          <w:p w:rsidR="00796763" w:rsidRPr="00234227" w:rsidRDefault="00796763" w:rsidP="00477760">
            <w:pPr>
              <w:pStyle w:val="Default"/>
              <w:spacing w:line="276" w:lineRule="auto"/>
              <w:rPr>
                <w:rFonts w:ascii="Times New Roman" w:hAnsi="Times New Roman" w:cs="Times New Roman"/>
                <w:color w:val="auto"/>
                <w:sz w:val="22"/>
                <w:szCs w:val="22"/>
              </w:rPr>
            </w:pPr>
            <w:r w:rsidRPr="00234227">
              <w:rPr>
                <w:rFonts w:ascii="Times New Roman" w:hAnsi="Times New Roman" w:cs="Times New Roman"/>
                <w:color w:val="auto"/>
                <w:sz w:val="22"/>
                <w:szCs w:val="22"/>
              </w:rPr>
              <w:t>Kırıkkale Ünv.</w:t>
            </w: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 xml:space="preserve">Ameliyathane Hizmetleri </w:t>
            </w:r>
          </w:p>
        </w:tc>
        <w:tc>
          <w:tcPr>
            <w:tcW w:w="5386"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Zirve Ünv.</w:t>
            </w:r>
            <w:r>
              <w:rPr>
                <w:rFonts w:ascii="Times New Roman" w:hAnsi="Times New Roman" w:cs="Times New Roman"/>
                <w:color w:val="auto"/>
                <w:sz w:val="22"/>
                <w:szCs w:val="22"/>
              </w:rPr>
              <w:t>, Bilgi Ünv.</w:t>
            </w: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 xml:space="preserve">Anestezi </w:t>
            </w:r>
          </w:p>
        </w:tc>
        <w:tc>
          <w:tcPr>
            <w:tcW w:w="5386"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Bezm</w:t>
            </w:r>
            <w:r>
              <w:rPr>
                <w:rFonts w:ascii="Times New Roman" w:hAnsi="Times New Roman" w:cs="Times New Roman"/>
                <w:color w:val="auto"/>
                <w:sz w:val="22"/>
                <w:szCs w:val="22"/>
              </w:rPr>
              <w:t>-</w:t>
            </w:r>
            <w:r w:rsidRPr="00BE47C6">
              <w:rPr>
                <w:rFonts w:ascii="Times New Roman" w:hAnsi="Times New Roman" w:cs="Times New Roman"/>
                <w:color w:val="auto"/>
                <w:sz w:val="22"/>
                <w:szCs w:val="22"/>
              </w:rPr>
              <w:t>i</w:t>
            </w:r>
            <w:r>
              <w:rPr>
                <w:rFonts w:ascii="Times New Roman" w:hAnsi="Times New Roman" w:cs="Times New Roman"/>
                <w:color w:val="auto"/>
                <w:sz w:val="22"/>
                <w:szCs w:val="22"/>
              </w:rPr>
              <w:t xml:space="preserve"> A</w:t>
            </w:r>
            <w:r w:rsidRPr="00BE47C6">
              <w:rPr>
                <w:rFonts w:ascii="Times New Roman" w:hAnsi="Times New Roman" w:cs="Times New Roman"/>
                <w:color w:val="auto"/>
                <w:sz w:val="22"/>
                <w:szCs w:val="22"/>
              </w:rPr>
              <w:t>lem Ünv.</w:t>
            </w:r>
            <w:r>
              <w:rPr>
                <w:rFonts w:ascii="Times New Roman" w:hAnsi="Times New Roman" w:cs="Times New Roman"/>
                <w:color w:val="auto"/>
                <w:sz w:val="22"/>
                <w:szCs w:val="22"/>
              </w:rPr>
              <w:t>, Bitlis Eren Ünv., Dicle Ünv.</w:t>
            </w: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 xml:space="preserve">Biyomedikal Cihaz Teknolojisi </w:t>
            </w:r>
          </w:p>
        </w:tc>
        <w:tc>
          <w:tcPr>
            <w:tcW w:w="5386" w:type="dxa"/>
          </w:tcPr>
          <w:p w:rsidR="00796763" w:rsidRPr="00BE47C6" w:rsidRDefault="00796763" w:rsidP="00477760">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Biruni</w:t>
            </w:r>
            <w:r w:rsidRPr="00BE47C6">
              <w:rPr>
                <w:rFonts w:ascii="Times New Roman" w:hAnsi="Times New Roman" w:cs="Times New Roman"/>
                <w:color w:val="auto"/>
                <w:sz w:val="22"/>
                <w:szCs w:val="22"/>
              </w:rPr>
              <w:t>Ünv.</w:t>
            </w: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 xml:space="preserve">Çevre Sağlığı </w:t>
            </w:r>
          </w:p>
        </w:tc>
        <w:tc>
          <w:tcPr>
            <w:tcW w:w="5386"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Adnan Menderes Ünv.</w:t>
            </w: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 xml:space="preserve">Çocuk Gelişimi </w:t>
            </w:r>
          </w:p>
        </w:tc>
        <w:tc>
          <w:tcPr>
            <w:tcW w:w="5386"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Okan Ünv., Kafkas Ünv.</w:t>
            </w: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 xml:space="preserve">Çocuk Koruma ve Bakım Hizmetleri </w:t>
            </w:r>
          </w:p>
        </w:tc>
        <w:tc>
          <w:tcPr>
            <w:tcW w:w="5386"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Okan Ünv., Kafkas Ünv.</w:t>
            </w: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 xml:space="preserve">Diş Protez Teknolojisi </w:t>
            </w:r>
          </w:p>
        </w:tc>
        <w:tc>
          <w:tcPr>
            <w:tcW w:w="5386"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Kırıkkale Ünv.</w:t>
            </w: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 xml:space="preserve">Diyaliz </w:t>
            </w:r>
          </w:p>
        </w:tc>
        <w:tc>
          <w:tcPr>
            <w:tcW w:w="5386" w:type="dxa"/>
          </w:tcPr>
          <w:p w:rsidR="00796763" w:rsidRPr="00BE47C6" w:rsidRDefault="00796763" w:rsidP="00477760">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Dicle Ünv.</w:t>
            </w: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 xml:space="preserve">Eczane Hizmetleri </w:t>
            </w:r>
          </w:p>
        </w:tc>
        <w:tc>
          <w:tcPr>
            <w:tcW w:w="5386"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Anadolu Ünv.</w:t>
            </w: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Elektronörofizyoloji</w:t>
            </w:r>
          </w:p>
        </w:tc>
        <w:tc>
          <w:tcPr>
            <w:tcW w:w="5386"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Okan Ünv.</w:t>
            </w: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 xml:space="preserve">Engelli Bakımı ve Rehabilitasyon </w:t>
            </w:r>
          </w:p>
        </w:tc>
        <w:tc>
          <w:tcPr>
            <w:tcW w:w="5386"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Bitlis Eren Ünv., Yüzüncü Yıl Ünv.</w:t>
            </w: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 xml:space="preserve">Evde Hasta Bakımı </w:t>
            </w:r>
          </w:p>
        </w:tc>
        <w:tc>
          <w:tcPr>
            <w:tcW w:w="5386" w:type="dxa"/>
          </w:tcPr>
          <w:p w:rsidR="00796763" w:rsidRPr="00BE47C6" w:rsidRDefault="00796763" w:rsidP="00477760">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Erzincan Ünv.</w:t>
            </w: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 xml:space="preserve">Fizyoterapi </w:t>
            </w:r>
          </w:p>
        </w:tc>
        <w:tc>
          <w:tcPr>
            <w:tcW w:w="5386"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Çukurova Ünv.,Başkent Ünv.</w:t>
            </w: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Gıda Teknolojisi</w:t>
            </w:r>
          </w:p>
        </w:tc>
        <w:tc>
          <w:tcPr>
            <w:tcW w:w="5386" w:type="dxa"/>
          </w:tcPr>
          <w:p w:rsidR="00796763" w:rsidRPr="00BE47C6" w:rsidRDefault="00796763" w:rsidP="00477760">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Üsküdar Ünv.</w:t>
            </w: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 xml:space="preserve">İlk ve Acil Yardım </w:t>
            </w:r>
          </w:p>
        </w:tc>
        <w:tc>
          <w:tcPr>
            <w:tcW w:w="5386"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Batman Ünv., Yüzüncü Yıl Ünv.</w:t>
            </w:r>
            <w:r>
              <w:rPr>
                <w:rFonts w:ascii="Times New Roman" w:hAnsi="Times New Roman" w:cs="Times New Roman"/>
                <w:color w:val="auto"/>
                <w:sz w:val="22"/>
                <w:szCs w:val="22"/>
              </w:rPr>
              <w:t>, Gaziantep Ünv.</w:t>
            </w:r>
            <w:r w:rsidR="00055CBF">
              <w:rPr>
                <w:rFonts w:ascii="Times New Roman" w:hAnsi="Times New Roman" w:cs="Times New Roman"/>
                <w:color w:val="auto"/>
                <w:sz w:val="22"/>
                <w:szCs w:val="22"/>
              </w:rPr>
              <w:t xml:space="preserve">, </w:t>
            </w:r>
            <w:r w:rsidR="00055CBF" w:rsidRPr="00BE47C6">
              <w:rPr>
                <w:rFonts w:ascii="Times New Roman" w:hAnsi="Times New Roman" w:cs="Times New Roman"/>
                <w:color w:val="auto"/>
                <w:sz w:val="22"/>
                <w:szCs w:val="22"/>
              </w:rPr>
              <w:t>İstanbul Fatih Ünv.</w:t>
            </w: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 xml:space="preserve">İş Sağlığı ve Güvenliği </w:t>
            </w:r>
          </w:p>
        </w:tc>
        <w:tc>
          <w:tcPr>
            <w:tcW w:w="5386" w:type="dxa"/>
          </w:tcPr>
          <w:p w:rsidR="00796763" w:rsidRPr="00BE47C6" w:rsidRDefault="00796763" w:rsidP="00477760">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Bilgi Ünv</w:t>
            </w: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İş ve Uğraşı Terapisi</w:t>
            </w:r>
          </w:p>
        </w:tc>
        <w:tc>
          <w:tcPr>
            <w:tcW w:w="5386" w:type="dxa"/>
          </w:tcPr>
          <w:p w:rsidR="00796763" w:rsidRPr="00BE47C6" w:rsidRDefault="00796763" w:rsidP="00477760">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Kocaeli Ünv. Yahya Kaptan MYO,</w:t>
            </w: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 xml:space="preserve">Nükleer Tıp Teknikleri </w:t>
            </w:r>
          </w:p>
        </w:tc>
        <w:tc>
          <w:tcPr>
            <w:tcW w:w="5386" w:type="dxa"/>
          </w:tcPr>
          <w:p w:rsidR="00796763" w:rsidRPr="00BE47C6" w:rsidRDefault="00796763" w:rsidP="00477760">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Dokuz Eylül Ünv.,BiruniÜnv.</w:t>
            </w: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Odyometri</w:t>
            </w:r>
          </w:p>
        </w:tc>
        <w:tc>
          <w:tcPr>
            <w:tcW w:w="5386"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Dokuz Eylül Ünv.</w:t>
            </w: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Optisyenlik</w:t>
            </w:r>
          </w:p>
        </w:tc>
        <w:tc>
          <w:tcPr>
            <w:tcW w:w="5386"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Yeni Yüzyıl Ünv., Okan Ünv., Batman Ünv., Kemerburgaz Ünv.</w:t>
            </w: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Ortopedik Protez ve Ortez</w:t>
            </w:r>
          </w:p>
        </w:tc>
        <w:tc>
          <w:tcPr>
            <w:tcW w:w="5386"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Ankara Ünv., Hacettepe Ünv.</w:t>
            </w: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 xml:space="preserve">Otopsi Yardımcılığı </w:t>
            </w:r>
          </w:p>
        </w:tc>
        <w:tc>
          <w:tcPr>
            <w:tcW w:w="5386" w:type="dxa"/>
          </w:tcPr>
          <w:p w:rsidR="00796763" w:rsidRPr="00BE47C6" w:rsidRDefault="00796763" w:rsidP="00477760">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Mersin Ünv.</w:t>
            </w: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 xml:space="preserve">Patoloji Laboratuvar Teknikleri </w:t>
            </w:r>
          </w:p>
        </w:tc>
        <w:tc>
          <w:tcPr>
            <w:tcW w:w="5386"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Bezm</w:t>
            </w:r>
            <w:r>
              <w:rPr>
                <w:rFonts w:ascii="Times New Roman" w:hAnsi="Times New Roman" w:cs="Times New Roman"/>
                <w:color w:val="auto"/>
                <w:sz w:val="22"/>
                <w:szCs w:val="22"/>
              </w:rPr>
              <w:t>-</w:t>
            </w:r>
            <w:r w:rsidRPr="00BE47C6">
              <w:rPr>
                <w:rFonts w:ascii="Times New Roman" w:hAnsi="Times New Roman" w:cs="Times New Roman"/>
                <w:color w:val="auto"/>
                <w:sz w:val="22"/>
                <w:szCs w:val="22"/>
              </w:rPr>
              <w:t>i</w:t>
            </w:r>
            <w:r>
              <w:rPr>
                <w:rFonts w:ascii="Times New Roman" w:hAnsi="Times New Roman" w:cs="Times New Roman"/>
                <w:color w:val="auto"/>
                <w:sz w:val="22"/>
                <w:szCs w:val="22"/>
              </w:rPr>
              <w:t xml:space="preserve"> A</w:t>
            </w:r>
            <w:r w:rsidRPr="00BE47C6">
              <w:rPr>
                <w:rFonts w:ascii="Times New Roman" w:hAnsi="Times New Roman" w:cs="Times New Roman"/>
                <w:color w:val="auto"/>
                <w:sz w:val="22"/>
                <w:szCs w:val="22"/>
              </w:rPr>
              <w:t>lem Ünv., Marmara Ünv.</w:t>
            </w: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 xml:space="preserve">Perfüzyon Teknikleri </w:t>
            </w:r>
          </w:p>
        </w:tc>
        <w:tc>
          <w:tcPr>
            <w:tcW w:w="5386"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Harran Ünv.</w:t>
            </w: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Podoloji</w:t>
            </w:r>
          </w:p>
        </w:tc>
        <w:tc>
          <w:tcPr>
            <w:tcW w:w="5386"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Kocaeli Ünv., Harran Ünv.</w:t>
            </w: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 xml:space="preserve">Radyoterapi </w:t>
            </w:r>
          </w:p>
        </w:tc>
        <w:tc>
          <w:tcPr>
            <w:tcW w:w="5386"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İstanbul Ünv.</w:t>
            </w: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Saç Bakımı ve Güzellik Hizmetleri</w:t>
            </w:r>
          </w:p>
        </w:tc>
        <w:tc>
          <w:tcPr>
            <w:tcW w:w="5386"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Anadolu Ünv.</w:t>
            </w: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 xml:space="preserve">Sağlık Kurumları İşletmeciliği </w:t>
            </w:r>
          </w:p>
        </w:tc>
        <w:tc>
          <w:tcPr>
            <w:tcW w:w="5386" w:type="dxa"/>
          </w:tcPr>
          <w:p w:rsidR="00796763" w:rsidRPr="00BE47C6" w:rsidRDefault="00796763" w:rsidP="00477760">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Uşak Ünv.</w:t>
            </w: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 xml:space="preserve">Sosyal Hizmetler </w:t>
            </w:r>
          </w:p>
        </w:tc>
        <w:tc>
          <w:tcPr>
            <w:tcW w:w="5386" w:type="dxa"/>
          </w:tcPr>
          <w:p w:rsidR="00796763" w:rsidRPr="00BE47C6" w:rsidRDefault="00796763" w:rsidP="00477760">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Süleyman Demirel Ünv.Eğirdir SHMYO,</w:t>
            </w: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 xml:space="preserve">Tıbbi Dokümantasyon ve Sekreterlik </w:t>
            </w:r>
          </w:p>
        </w:tc>
        <w:tc>
          <w:tcPr>
            <w:tcW w:w="5386"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Gaziantep Ünv., Erciyes Ünv., Dokuz Eylül Ünv.</w:t>
            </w:r>
            <w:r>
              <w:rPr>
                <w:rFonts w:ascii="Times New Roman" w:hAnsi="Times New Roman" w:cs="Times New Roman"/>
                <w:color w:val="auto"/>
                <w:sz w:val="22"/>
                <w:szCs w:val="22"/>
              </w:rPr>
              <w:t>, Kırıkkale Ünv.</w:t>
            </w: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 xml:space="preserve">Tıbbi Görüntüleme Teknikleri </w:t>
            </w:r>
          </w:p>
        </w:tc>
        <w:tc>
          <w:tcPr>
            <w:tcW w:w="5386"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Dokuz Eylül Ünv.</w:t>
            </w: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 xml:space="preserve">Tıbbi Laboratuvar Teknikleri </w:t>
            </w:r>
          </w:p>
        </w:tc>
        <w:tc>
          <w:tcPr>
            <w:tcW w:w="5386"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İstanbul Ünv., Karabük Ünv., Yeni Yüzyıl Ünv.</w:t>
            </w:r>
            <w:r>
              <w:rPr>
                <w:rFonts w:ascii="Times New Roman" w:hAnsi="Times New Roman" w:cs="Times New Roman"/>
                <w:color w:val="auto"/>
                <w:sz w:val="22"/>
                <w:szCs w:val="22"/>
              </w:rPr>
              <w:t>, Uludağ Ünv.</w:t>
            </w: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 xml:space="preserve">Tıbbi Tanıtım ve Pazarlama </w:t>
            </w:r>
          </w:p>
        </w:tc>
        <w:tc>
          <w:tcPr>
            <w:tcW w:w="5386" w:type="dxa"/>
          </w:tcPr>
          <w:p w:rsidR="00796763" w:rsidRPr="00BE47C6" w:rsidRDefault="00796763" w:rsidP="00477760">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Karabük Ünv., Muğla Sıtkı Koçman Ünv., Nevşehir Ünv.</w:t>
            </w: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 xml:space="preserve">Tıbbi ve Aromatik Bitkiler </w:t>
            </w:r>
          </w:p>
        </w:tc>
        <w:tc>
          <w:tcPr>
            <w:tcW w:w="5386" w:type="dxa"/>
          </w:tcPr>
          <w:p w:rsidR="00796763" w:rsidRPr="00BE47C6" w:rsidRDefault="00796763" w:rsidP="00477760">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Üsküdar Ünv.</w:t>
            </w:r>
          </w:p>
        </w:tc>
      </w:tr>
      <w:tr w:rsidR="00796763" w:rsidRPr="00BE47C6" w:rsidTr="00477760">
        <w:tc>
          <w:tcPr>
            <w:tcW w:w="817" w:type="dxa"/>
          </w:tcPr>
          <w:p w:rsidR="00796763" w:rsidRPr="00BE47C6" w:rsidRDefault="00796763" w:rsidP="00477760">
            <w:pPr>
              <w:pStyle w:val="Default"/>
              <w:numPr>
                <w:ilvl w:val="0"/>
                <w:numId w:val="31"/>
              </w:numPr>
              <w:spacing w:line="276" w:lineRule="auto"/>
              <w:rPr>
                <w:rFonts w:ascii="Times New Roman" w:hAnsi="Times New Roman" w:cs="Times New Roman"/>
                <w:color w:val="auto"/>
                <w:sz w:val="22"/>
                <w:szCs w:val="22"/>
              </w:rPr>
            </w:pPr>
          </w:p>
        </w:tc>
        <w:tc>
          <w:tcPr>
            <w:tcW w:w="3544"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 xml:space="preserve">Yaşlı Bakımı </w:t>
            </w:r>
          </w:p>
        </w:tc>
        <w:tc>
          <w:tcPr>
            <w:tcW w:w="5386" w:type="dxa"/>
          </w:tcPr>
          <w:p w:rsidR="00796763" w:rsidRPr="00BE47C6" w:rsidRDefault="00796763" w:rsidP="00477760">
            <w:pPr>
              <w:pStyle w:val="Default"/>
              <w:spacing w:line="276" w:lineRule="auto"/>
              <w:rPr>
                <w:rFonts w:ascii="Times New Roman" w:hAnsi="Times New Roman" w:cs="Times New Roman"/>
                <w:color w:val="auto"/>
                <w:sz w:val="22"/>
                <w:szCs w:val="22"/>
              </w:rPr>
            </w:pPr>
            <w:r w:rsidRPr="00BE47C6">
              <w:rPr>
                <w:rFonts w:ascii="Times New Roman" w:hAnsi="Times New Roman" w:cs="Times New Roman"/>
                <w:color w:val="auto"/>
                <w:sz w:val="22"/>
                <w:szCs w:val="22"/>
              </w:rPr>
              <w:t>Kahramanmaraş Sütçü İmam Ünv., Yeni Yüzyıl Ünv., Aksaray Ünv.</w:t>
            </w:r>
          </w:p>
        </w:tc>
      </w:tr>
    </w:tbl>
    <w:p w:rsidR="00C83C7A" w:rsidRPr="00BE47C6" w:rsidRDefault="00796763" w:rsidP="00796763">
      <w:pPr>
        <w:rPr>
          <w:b/>
        </w:rPr>
      </w:pPr>
      <w:r>
        <w:rPr>
          <w:b/>
        </w:rPr>
        <w:br w:type="page"/>
      </w:r>
      <w:r w:rsidR="00C83C7A" w:rsidRPr="00BE47C6">
        <w:rPr>
          <w:b/>
        </w:rPr>
        <w:lastRenderedPageBreak/>
        <w:t>Sağlık Hizmetleri Meslek Yüksekokulları Müdürleri Koordinasyon Kurulu Üyeleri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992"/>
        <w:gridCol w:w="4394"/>
        <w:gridCol w:w="1383"/>
      </w:tblGrid>
      <w:tr w:rsidR="00BE47C6" w:rsidRPr="00BE47C6" w:rsidTr="00C83C7A">
        <w:tc>
          <w:tcPr>
            <w:tcW w:w="2518" w:type="dxa"/>
          </w:tcPr>
          <w:p w:rsidR="00C83C7A" w:rsidRPr="00BE47C6" w:rsidRDefault="00C83C7A" w:rsidP="00C83C7A">
            <w:pPr>
              <w:autoSpaceDE w:val="0"/>
              <w:autoSpaceDN w:val="0"/>
              <w:adjustRightInd w:val="0"/>
              <w:rPr>
                <w:rFonts w:ascii="Times New Roman" w:hAnsi="Times New Roman" w:cs="Times New Roman"/>
                <w:sz w:val="20"/>
                <w:szCs w:val="20"/>
              </w:rPr>
            </w:pPr>
            <w:r w:rsidRPr="00BE47C6">
              <w:rPr>
                <w:rFonts w:ascii="Times New Roman" w:hAnsi="Times New Roman" w:cs="Times New Roman"/>
                <w:sz w:val="20"/>
                <w:szCs w:val="20"/>
              </w:rPr>
              <w:t xml:space="preserve">Prof.Dr. Neslihan Boyan </w:t>
            </w:r>
          </w:p>
          <w:p w:rsidR="00C83C7A" w:rsidRPr="00BE47C6" w:rsidRDefault="00C83C7A" w:rsidP="00C83C7A">
            <w:pPr>
              <w:autoSpaceDE w:val="0"/>
              <w:autoSpaceDN w:val="0"/>
              <w:adjustRightInd w:val="0"/>
              <w:rPr>
                <w:rFonts w:ascii="Times New Roman" w:hAnsi="Times New Roman" w:cs="Times New Roman"/>
                <w:sz w:val="20"/>
                <w:szCs w:val="20"/>
              </w:rPr>
            </w:pPr>
          </w:p>
        </w:tc>
        <w:tc>
          <w:tcPr>
            <w:tcW w:w="992" w:type="dxa"/>
          </w:tcPr>
          <w:p w:rsidR="00C83C7A" w:rsidRPr="00BE47C6" w:rsidRDefault="00C83C7A" w:rsidP="00C83C7A">
            <w:pPr>
              <w:autoSpaceDE w:val="0"/>
              <w:autoSpaceDN w:val="0"/>
              <w:adjustRightInd w:val="0"/>
              <w:jc w:val="both"/>
              <w:rPr>
                <w:rFonts w:ascii="Times New Roman" w:hAnsi="Times New Roman" w:cs="Times New Roman"/>
                <w:sz w:val="20"/>
                <w:szCs w:val="20"/>
              </w:rPr>
            </w:pPr>
            <w:r w:rsidRPr="00BE47C6">
              <w:rPr>
                <w:rFonts w:ascii="Times New Roman" w:hAnsi="Times New Roman" w:cs="Times New Roman"/>
                <w:sz w:val="20"/>
                <w:szCs w:val="20"/>
              </w:rPr>
              <w:t>Başkan</w:t>
            </w:r>
          </w:p>
        </w:tc>
        <w:tc>
          <w:tcPr>
            <w:tcW w:w="4395" w:type="dxa"/>
          </w:tcPr>
          <w:p w:rsidR="00C83C7A" w:rsidRPr="00BE47C6" w:rsidRDefault="00C83C7A" w:rsidP="00C83C7A">
            <w:pPr>
              <w:autoSpaceDE w:val="0"/>
              <w:autoSpaceDN w:val="0"/>
              <w:adjustRightInd w:val="0"/>
              <w:jc w:val="both"/>
              <w:rPr>
                <w:rFonts w:ascii="Times New Roman" w:hAnsi="Times New Roman" w:cs="Times New Roman"/>
                <w:sz w:val="20"/>
                <w:szCs w:val="20"/>
              </w:rPr>
            </w:pPr>
            <w:r w:rsidRPr="00BE47C6">
              <w:rPr>
                <w:rFonts w:ascii="Times New Roman" w:hAnsi="Times New Roman" w:cs="Times New Roman"/>
                <w:sz w:val="20"/>
                <w:szCs w:val="20"/>
              </w:rPr>
              <w:t>Çukurova Üniversitesi SHMYO Müdürü</w:t>
            </w:r>
          </w:p>
        </w:tc>
        <w:tc>
          <w:tcPr>
            <w:tcW w:w="1383" w:type="dxa"/>
          </w:tcPr>
          <w:p w:rsidR="00C83C7A" w:rsidRPr="00BE47C6" w:rsidRDefault="00C83C7A" w:rsidP="00C83C7A">
            <w:pPr>
              <w:autoSpaceDE w:val="0"/>
              <w:autoSpaceDN w:val="0"/>
              <w:adjustRightInd w:val="0"/>
              <w:jc w:val="center"/>
              <w:rPr>
                <w:rFonts w:ascii="Times New Roman" w:hAnsi="Times New Roman" w:cs="Times New Roman"/>
                <w:sz w:val="20"/>
                <w:szCs w:val="20"/>
              </w:rPr>
            </w:pPr>
            <w:r w:rsidRPr="00BE47C6">
              <w:rPr>
                <w:rFonts w:ascii="Times New Roman" w:hAnsi="Times New Roman" w:cs="Times New Roman"/>
                <w:sz w:val="20"/>
                <w:szCs w:val="20"/>
              </w:rPr>
              <w:t>…………….</w:t>
            </w:r>
          </w:p>
        </w:tc>
      </w:tr>
      <w:tr w:rsidR="00BE47C6" w:rsidRPr="00BE47C6" w:rsidTr="00C83C7A">
        <w:tc>
          <w:tcPr>
            <w:tcW w:w="2518" w:type="dxa"/>
          </w:tcPr>
          <w:p w:rsidR="00C83C7A" w:rsidRPr="00BE47C6" w:rsidRDefault="00C83C7A" w:rsidP="00C83C7A">
            <w:pPr>
              <w:autoSpaceDE w:val="0"/>
              <w:autoSpaceDN w:val="0"/>
              <w:adjustRightInd w:val="0"/>
              <w:jc w:val="both"/>
              <w:rPr>
                <w:rFonts w:ascii="Times New Roman" w:hAnsi="Times New Roman" w:cs="Times New Roman"/>
                <w:sz w:val="20"/>
                <w:szCs w:val="20"/>
              </w:rPr>
            </w:pPr>
            <w:r w:rsidRPr="00BE47C6">
              <w:rPr>
                <w:rFonts w:ascii="Times New Roman" w:hAnsi="Times New Roman" w:cs="Times New Roman"/>
                <w:sz w:val="20"/>
                <w:szCs w:val="20"/>
              </w:rPr>
              <w:t>Prof.Dr. Demet Ünalan</w:t>
            </w:r>
          </w:p>
          <w:p w:rsidR="00C83C7A" w:rsidRPr="00BE47C6" w:rsidRDefault="00C83C7A" w:rsidP="00C83C7A">
            <w:pPr>
              <w:autoSpaceDE w:val="0"/>
              <w:autoSpaceDN w:val="0"/>
              <w:adjustRightInd w:val="0"/>
              <w:jc w:val="both"/>
              <w:rPr>
                <w:rFonts w:ascii="Times New Roman" w:hAnsi="Times New Roman" w:cs="Times New Roman"/>
                <w:sz w:val="20"/>
                <w:szCs w:val="20"/>
              </w:rPr>
            </w:pPr>
          </w:p>
        </w:tc>
        <w:tc>
          <w:tcPr>
            <w:tcW w:w="992" w:type="dxa"/>
          </w:tcPr>
          <w:p w:rsidR="00C83C7A" w:rsidRPr="00BE47C6" w:rsidRDefault="00C83C7A" w:rsidP="00C83C7A">
            <w:pPr>
              <w:autoSpaceDE w:val="0"/>
              <w:autoSpaceDN w:val="0"/>
              <w:adjustRightInd w:val="0"/>
              <w:jc w:val="both"/>
              <w:rPr>
                <w:rFonts w:ascii="Times New Roman" w:hAnsi="Times New Roman" w:cs="Times New Roman"/>
                <w:sz w:val="20"/>
                <w:szCs w:val="20"/>
              </w:rPr>
            </w:pPr>
            <w:r w:rsidRPr="00BE47C6">
              <w:rPr>
                <w:rFonts w:ascii="Times New Roman" w:hAnsi="Times New Roman" w:cs="Times New Roman"/>
                <w:sz w:val="20"/>
                <w:szCs w:val="20"/>
              </w:rPr>
              <w:t>Üye</w:t>
            </w:r>
          </w:p>
        </w:tc>
        <w:tc>
          <w:tcPr>
            <w:tcW w:w="4395" w:type="dxa"/>
          </w:tcPr>
          <w:p w:rsidR="00C83C7A" w:rsidRPr="00BE47C6" w:rsidRDefault="00C83C7A" w:rsidP="00C83C7A">
            <w:pPr>
              <w:autoSpaceDE w:val="0"/>
              <w:autoSpaceDN w:val="0"/>
              <w:adjustRightInd w:val="0"/>
              <w:jc w:val="both"/>
              <w:rPr>
                <w:rFonts w:ascii="Times New Roman" w:hAnsi="Times New Roman" w:cs="Times New Roman"/>
                <w:sz w:val="20"/>
                <w:szCs w:val="20"/>
              </w:rPr>
            </w:pPr>
            <w:r w:rsidRPr="00BE47C6">
              <w:rPr>
                <w:rFonts w:ascii="Times New Roman" w:hAnsi="Times New Roman" w:cs="Times New Roman"/>
                <w:sz w:val="20"/>
                <w:szCs w:val="20"/>
              </w:rPr>
              <w:t>Erciyes Üniversitesi SHMYO Müdürü</w:t>
            </w:r>
          </w:p>
        </w:tc>
        <w:tc>
          <w:tcPr>
            <w:tcW w:w="1383" w:type="dxa"/>
          </w:tcPr>
          <w:p w:rsidR="00C83C7A" w:rsidRPr="00BE47C6" w:rsidRDefault="00C83C7A" w:rsidP="00C83C7A">
            <w:pPr>
              <w:autoSpaceDE w:val="0"/>
              <w:autoSpaceDN w:val="0"/>
              <w:adjustRightInd w:val="0"/>
              <w:jc w:val="center"/>
              <w:rPr>
                <w:rFonts w:ascii="Times New Roman" w:hAnsi="Times New Roman" w:cs="Times New Roman"/>
                <w:sz w:val="20"/>
                <w:szCs w:val="20"/>
              </w:rPr>
            </w:pPr>
            <w:r w:rsidRPr="00BE47C6">
              <w:rPr>
                <w:rFonts w:ascii="Times New Roman" w:hAnsi="Times New Roman" w:cs="Times New Roman"/>
                <w:sz w:val="20"/>
                <w:szCs w:val="20"/>
              </w:rPr>
              <w:t>…………….</w:t>
            </w:r>
          </w:p>
        </w:tc>
      </w:tr>
      <w:tr w:rsidR="00BE47C6" w:rsidRPr="00BE47C6" w:rsidTr="00C83C7A">
        <w:tc>
          <w:tcPr>
            <w:tcW w:w="2518" w:type="dxa"/>
          </w:tcPr>
          <w:p w:rsidR="00C83C7A" w:rsidRPr="00BE47C6" w:rsidRDefault="00C83C7A" w:rsidP="00C83C7A">
            <w:pPr>
              <w:autoSpaceDE w:val="0"/>
              <w:autoSpaceDN w:val="0"/>
              <w:adjustRightInd w:val="0"/>
              <w:rPr>
                <w:rFonts w:ascii="Times New Roman" w:hAnsi="Times New Roman" w:cs="Times New Roman"/>
                <w:sz w:val="20"/>
                <w:szCs w:val="20"/>
              </w:rPr>
            </w:pPr>
            <w:r w:rsidRPr="00BE47C6">
              <w:rPr>
                <w:rFonts w:ascii="Times New Roman" w:hAnsi="Times New Roman" w:cs="Times New Roman"/>
                <w:sz w:val="20"/>
                <w:szCs w:val="20"/>
              </w:rPr>
              <w:t xml:space="preserve">Prof.Dr. Günay Kırkım </w:t>
            </w:r>
          </w:p>
          <w:p w:rsidR="00C83C7A" w:rsidRPr="00BE47C6" w:rsidRDefault="00C83C7A" w:rsidP="00C83C7A">
            <w:pPr>
              <w:autoSpaceDE w:val="0"/>
              <w:autoSpaceDN w:val="0"/>
              <w:adjustRightInd w:val="0"/>
              <w:ind w:left="360"/>
              <w:rPr>
                <w:rFonts w:ascii="Times New Roman" w:hAnsi="Times New Roman" w:cs="Times New Roman"/>
                <w:sz w:val="20"/>
                <w:szCs w:val="20"/>
              </w:rPr>
            </w:pPr>
          </w:p>
        </w:tc>
        <w:tc>
          <w:tcPr>
            <w:tcW w:w="992" w:type="dxa"/>
          </w:tcPr>
          <w:p w:rsidR="00C83C7A" w:rsidRPr="00BE47C6" w:rsidRDefault="00C83C7A" w:rsidP="00C83C7A">
            <w:pPr>
              <w:autoSpaceDE w:val="0"/>
              <w:autoSpaceDN w:val="0"/>
              <w:adjustRightInd w:val="0"/>
              <w:jc w:val="both"/>
              <w:rPr>
                <w:rFonts w:ascii="Times New Roman" w:hAnsi="Times New Roman" w:cs="Times New Roman"/>
                <w:sz w:val="20"/>
                <w:szCs w:val="20"/>
              </w:rPr>
            </w:pPr>
            <w:r w:rsidRPr="00BE47C6">
              <w:rPr>
                <w:rFonts w:ascii="Times New Roman" w:hAnsi="Times New Roman" w:cs="Times New Roman"/>
                <w:sz w:val="20"/>
                <w:szCs w:val="20"/>
              </w:rPr>
              <w:t>Üye</w:t>
            </w:r>
          </w:p>
        </w:tc>
        <w:tc>
          <w:tcPr>
            <w:tcW w:w="4395" w:type="dxa"/>
          </w:tcPr>
          <w:p w:rsidR="00C83C7A" w:rsidRPr="00BE47C6" w:rsidRDefault="00C83C7A" w:rsidP="00C83C7A">
            <w:pPr>
              <w:autoSpaceDE w:val="0"/>
              <w:autoSpaceDN w:val="0"/>
              <w:adjustRightInd w:val="0"/>
              <w:jc w:val="both"/>
              <w:rPr>
                <w:rFonts w:ascii="Times New Roman" w:hAnsi="Times New Roman" w:cs="Times New Roman"/>
                <w:sz w:val="20"/>
                <w:szCs w:val="20"/>
              </w:rPr>
            </w:pPr>
            <w:r w:rsidRPr="00BE47C6">
              <w:rPr>
                <w:rFonts w:ascii="Times New Roman" w:hAnsi="Times New Roman" w:cs="Times New Roman"/>
                <w:sz w:val="20"/>
                <w:szCs w:val="20"/>
              </w:rPr>
              <w:t>Dokuz Eylül Üniversitesi SHMYO Müdürü</w:t>
            </w:r>
          </w:p>
        </w:tc>
        <w:tc>
          <w:tcPr>
            <w:tcW w:w="1383" w:type="dxa"/>
          </w:tcPr>
          <w:p w:rsidR="00C83C7A" w:rsidRPr="00BE47C6" w:rsidRDefault="00C83C7A" w:rsidP="00C83C7A">
            <w:pPr>
              <w:autoSpaceDE w:val="0"/>
              <w:autoSpaceDN w:val="0"/>
              <w:adjustRightInd w:val="0"/>
              <w:jc w:val="center"/>
              <w:rPr>
                <w:rFonts w:ascii="Times New Roman" w:hAnsi="Times New Roman" w:cs="Times New Roman"/>
                <w:sz w:val="20"/>
                <w:szCs w:val="20"/>
              </w:rPr>
            </w:pPr>
            <w:r w:rsidRPr="00BE47C6">
              <w:rPr>
                <w:rFonts w:ascii="Times New Roman" w:hAnsi="Times New Roman" w:cs="Times New Roman"/>
                <w:sz w:val="20"/>
                <w:szCs w:val="20"/>
              </w:rPr>
              <w:t>…………….</w:t>
            </w:r>
          </w:p>
        </w:tc>
      </w:tr>
      <w:tr w:rsidR="00BE47C6" w:rsidRPr="00BE47C6" w:rsidTr="00C83C7A">
        <w:tc>
          <w:tcPr>
            <w:tcW w:w="2518" w:type="dxa"/>
          </w:tcPr>
          <w:p w:rsidR="00C83C7A" w:rsidRPr="00BE47C6" w:rsidRDefault="00C83C7A" w:rsidP="00C83C7A">
            <w:pPr>
              <w:autoSpaceDE w:val="0"/>
              <w:autoSpaceDN w:val="0"/>
              <w:adjustRightInd w:val="0"/>
              <w:rPr>
                <w:rFonts w:ascii="Times New Roman" w:hAnsi="Times New Roman" w:cs="Times New Roman"/>
                <w:sz w:val="20"/>
                <w:szCs w:val="20"/>
              </w:rPr>
            </w:pPr>
            <w:r w:rsidRPr="00BE47C6">
              <w:rPr>
                <w:rFonts w:ascii="Times New Roman" w:hAnsi="Times New Roman" w:cs="Times New Roman"/>
                <w:sz w:val="20"/>
                <w:szCs w:val="20"/>
              </w:rPr>
              <w:t xml:space="preserve">Prof.Dr. Hasan Akan </w:t>
            </w:r>
          </w:p>
          <w:p w:rsidR="00C83C7A" w:rsidRPr="00BE47C6" w:rsidRDefault="00C83C7A" w:rsidP="00C83C7A">
            <w:pPr>
              <w:autoSpaceDE w:val="0"/>
              <w:autoSpaceDN w:val="0"/>
              <w:adjustRightInd w:val="0"/>
              <w:ind w:left="360"/>
              <w:rPr>
                <w:rFonts w:ascii="Times New Roman" w:hAnsi="Times New Roman" w:cs="Times New Roman"/>
                <w:sz w:val="20"/>
                <w:szCs w:val="20"/>
              </w:rPr>
            </w:pPr>
          </w:p>
        </w:tc>
        <w:tc>
          <w:tcPr>
            <w:tcW w:w="992" w:type="dxa"/>
          </w:tcPr>
          <w:p w:rsidR="00C83C7A" w:rsidRPr="00BE47C6" w:rsidRDefault="00C83C7A" w:rsidP="00C83C7A">
            <w:pPr>
              <w:autoSpaceDE w:val="0"/>
              <w:autoSpaceDN w:val="0"/>
              <w:adjustRightInd w:val="0"/>
              <w:jc w:val="both"/>
              <w:rPr>
                <w:rFonts w:ascii="Times New Roman" w:hAnsi="Times New Roman" w:cs="Times New Roman"/>
                <w:sz w:val="20"/>
                <w:szCs w:val="20"/>
              </w:rPr>
            </w:pPr>
            <w:r w:rsidRPr="00BE47C6">
              <w:rPr>
                <w:rFonts w:ascii="Times New Roman" w:hAnsi="Times New Roman" w:cs="Times New Roman"/>
                <w:sz w:val="20"/>
                <w:szCs w:val="20"/>
              </w:rPr>
              <w:t>Üye</w:t>
            </w:r>
          </w:p>
        </w:tc>
        <w:tc>
          <w:tcPr>
            <w:tcW w:w="4395" w:type="dxa"/>
          </w:tcPr>
          <w:p w:rsidR="00C83C7A" w:rsidRPr="00BE47C6" w:rsidRDefault="00C83C7A" w:rsidP="00C83C7A">
            <w:pPr>
              <w:autoSpaceDE w:val="0"/>
              <w:autoSpaceDN w:val="0"/>
              <w:adjustRightInd w:val="0"/>
              <w:jc w:val="both"/>
              <w:rPr>
                <w:rFonts w:ascii="Times New Roman" w:hAnsi="Times New Roman" w:cs="Times New Roman"/>
                <w:sz w:val="20"/>
                <w:szCs w:val="20"/>
              </w:rPr>
            </w:pPr>
            <w:r w:rsidRPr="00BE47C6">
              <w:rPr>
                <w:rFonts w:ascii="Times New Roman" w:hAnsi="Times New Roman" w:cs="Times New Roman"/>
                <w:sz w:val="20"/>
                <w:szCs w:val="20"/>
              </w:rPr>
              <w:t>Harran Üniversitesi SHMYO Müdürü</w:t>
            </w:r>
          </w:p>
        </w:tc>
        <w:tc>
          <w:tcPr>
            <w:tcW w:w="1383" w:type="dxa"/>
          </w:tcPr>
          <w:p w:rsidR="00C83C7A" w:rsidRPr="00BE47C6" w:rsidRDefault="00C83C7A" w:rsidP="00C83C7A">
            <w:pPr>
              <w:autoSpaceDE w:val="0"/>
              <w:autoSpaceDN w:val="0"/>
              <w:adjustRightInd w:val="0"/>
              <w:jc w:val="center"/>
              <w:rPr>
                <w:rFonts w:ascii="Times New Roman" w:hAnsi="Times New Roman" w:cs="Times New Roman"/>
                <w:sz w:val="20"/>
                <w:szCs w:val="20"/>
              </w:rPr>
            </w:pPr>
            <w:r w:rsidRPr="00BE47C6">
              <w:rPr>
                <w:rFonts w:ascii="Times New Roman" w:hAnsi="Times New Roman" w:cs="Times New Roman"/>
                <w:sz w:val="20"/>
                <w:szCs w:val="20"/>
              </w:rPr>
              <w:t>…………….</w:t>
            </w:r>
          </w:p>
        </w:tc>
      </w:tr>
      <w:tr w:rsidR="00BE47C6" w:rsidRPr="00BE47C6" w:rsidTr="00C83C7A">
        <w:tc>
          <w:tcPr>
            <w:tcW w:w="2518" w:type="dxa"/>
          </w:tcPr>
          <w:p w:rsidR="00C83C7A" w:rsidRPr="00BE47C6" w:rsidRDefault="00C83C7A" w:rsidP="00C83C7A">
            <w:pPr>
              <w:autoSpaceDE w:val="0"/>
              <w:autoSpaceDN w:val="0"/>
              <w:adjustRightInd w:val="0"/>
              <w:rPr>
                <w:rFonts w:ascii="Times New Roman" w:hAnsi="Times New Roman" w:cs="Times New Roman"/>
                <w:sz w:val="20"/>
                <w:szCs w:val="20"/>
              </w:rPr>
            </w:pPr>
            <w:r w:rsidRPr="00BE47C6">
              <w:rPr>
                <w:rFonts w:ascii="Times New Roman" w:hAnsi="Times New Roman" w:cs="Times New Roman"/>
                <w:sz w:val="20"/>
                <w:szCs w:val="20"/>
              </w:rPr>
              <w:t>Prof.Dr. İhsan Halifeoğlu</w:t>
            </w:r>
          </w:p>
          <w:p w:rsidR="00C83C7A" w:rsidRPr="00BE47C6" w:rsidRDefault="00C83C7A" w:rsidP="00C83C7A">
            <w:pPr>
              <w:autoSpaceDE w:val="0"/>
              <w:autoSpaceDN w:val="0"/>
              <w:adjustRightInd w:val="0"/>
              <w:rPr>
                <w:rFonts w:ascii="Times New Roman" w:hAnsi="Times New Roman" w:cs="Times New Roman"/>
                <w:sz w:val="20"/>
                <w:szCs w:val="20"/>
              </w:rPr>
            </w:pPr>
          </w:p>
        </w:tc>
        <w:tc>
          <w:tcPr>
            <w:tcW w:w="992" w:type="dxa"/>
          </w:tcPr>
          <w:p w:rsidR="00C83C7A" w:rsidRPr="00BE47C6" w:rsidRDefault="00C83C7A" w:rsidP="00C83C7A">
            <w:pPr>
              <w:autoSpaceDE w:val="0"/>
              <w:autoSpaceDN w:val="0"/>
              <w:adjustRightInd w:val="0"/>
              <w:jc w:val="both"/>
              <w:rPr>
                <w:rFonts w:ascii="Times New Roman" w:hAnsi="Times New Roman" w:cs="Times New Roman"/>
                <w:sz w:val="20"/>
                <w:szCs w:val="20"/>
              </w:rPr>
            </w:pPr>
            <w:r w:rsidRPr="00BE47C6">
              <w:rPr>
                <w:rFonts w:ascii="Times New Roman" w:hAnsi="Times New Roman" w:cs="Times New Roman"/>
                <w:sz w:val="20"/>
                <w:szCs w:val="20"/>
              </w:rPr>
              <w:t>Üye</w:t>
            </w:r>
          </w:p>
        </w:tc>
        <w:tc>
          <w:tcPr>
            <w:tcW w:w="4395" w:type="dxa"/>
          </w:tcPr>
          <w:p w:rsidR="00C83C7A" w:rsidRPr="00BE47C6" w:rsidRDefault="00C83C7A" w:rsidP="00C83C7A">
            <w:pPr>
              <w:autoSpaceDE w:val="0"/>
              <w:autoSpaceDN w:val="0"/>
              <w:adjustRightInd w:val="0"/>
              <w:jc w:val="both"/>
              <w:rPr>
                <w:rFonts w:ascii="Times New Roman" w:hAnsi="Times New Roman" w:cs="Times New Roman"/>
                <w:sz w:val="20"/>
                <w:szCs w:val="20"/>
              </w:rPr>
            </w:pPr>
            <w:r w:rsidRPr="00BE47C6">
              <w:rPr>
                <w:rFonts w:ascii="Times New Roman" w:hAnsi="Times New Roman" w:cs="Times New Roman"/>
                <w:sz w:val="20"/>
                <w:szCs w:val="20"/>
              </w:rPr>
              <w:t>Fırat Üniversitesi SHMYO Müdürü</w:t>
            </w:r>
          </w:p>
        </w:tc>
        <w:tc>
          <w:tcPr>
            <w:tcW w:w="1383" w:type="dxa"/>
          </w:tcPr>
          <w:p w:rsidR="00C83C7A" w:rsidRPr="00BE47C6" w:rsidRDefault="00C83C7A" w:rsidP="00C83C7A">
            <w:pPr>
              <w:autoSpaceDE w:val="0"/>
              <w:autoSpaceDN w:val="0"/>
              <w:adjustRightInd w:val="0"/>
              <w:jc w:val="center"/>
              <w:rPr>
                <w:rFonts w:ascii="Times New Roman" w:hAnsi="Times New Roman" w:cs="Times New Roman"/>
                <w:sz w:val="20"/>
                <w:szCs w:val="20"/>
              </w:rPr>
            </w:pPr>
            <w:r w:rsidRPr="00BE47C6">
              <w:rPr>
                <w:rFonts w:ascii="Times New Roman" w:hAnsi="Times New Roman" w:cs="Times New Roman"/>
                <w:sz w:val="20"/>
                <w:szCs w:val="20"/>
              </w:rPr>
              <w:t>Katılamadı</w:t>
            </w:r>
          </w:p>
        </w:tc>
      </w:tr>
      <w:tr w:rsidR="00BE47C6" w:rsidRPr="00BE47C6" w:rsidTr="00C83C7A">
        <w:tc>
          <w:tcPr>
            <w:tcW w:w="2518" w:type="dxa"/>
          </w:tcPr>
          <w:p w:rsidR="00C83C7A" w:rsidRPr="00BE47C6" w:rsidRDefault="00C83C7A" w:rsidP="00C83C7A">
            <w:pPr>
              <w:autoSpaceDE w:val="0"/>
              <w:autoSpaceDN w:val="0"/>
              <w:adjustRightInd w:val="0"/>
              <w:rPr>
                <w:rFonts w:ascii="Times New Roman" w:hAnsi="Times New Roman" w:cs="Times New Roman"/>
                <w:sz w:val="20"/>
                <w:szCs w:val="20"/>
              </w:rPr>
            </w:pPr>
            <w:r w:rsidRPr="00BE47C6">
              <w:rPr>
                <w:rFonts w:ascii="Times New Roman" w:hAnsi="Times New Roman" w:cs="Times New Roman"/>
                <w:sz w:val="20"/>
                <w:szCs w:val="20"/>
              </w:rPr>
              <w:t xml:space="preserve">Prof.Dr. Necati Utlu </w:t>
            </w:r>
          </w:p>
          <w:p w:rsidR="00C83C7A" w:rsidRPr="00BE47C6" w:rsidRDefault="00C83C7A" w:rsidP="00C83C7A">
            <w:pPr>
              <w:autoSpaceDE w:val="0"/>
              <w:autoSpaceDN w:val="0"/>
              <w:adjustRightInd w:val="0"/>
              <w:rPr>
                <w:rFonts w:ascii="Times New Roman" w:hAnsi="Times New Roman" w:cs="Times New Roman"/>
                <w:sz w:val="20"/>
                <w:szCs w:val="20"/>
              </w:rPr>
            </w:pPr>
          </w:p>
        </w:tc>
        <w:tc>
          <w:tcPr>
            <w:tcW w:w="992" w:type="dxa"/>
          </w:tcPr>
          <w:p w:rsidR="00C83C7A" w:rsidRPr="00BE47C6" w:rsidRDefault="00C83C7A" w:rsidP="00C83C7A">
            <w:pPr>
              <w:autoSpaceDE w:val="0"/>
              <w:autoSpaceDN w:val="0"/>
              <w:adjustRightInd w:val="0"/>
              <w:jc w:val="both"/>
              <w:rPr>
                <w:rFonts w:ascii="Times New Roman" w:hAnsi="Times New Roman" w:cs="Times New Roman"/>
                <w:sz w:val="20"/>
                <w:szCs w:val="20"/>
              </w:rPr>
            </w:pPr>
            <w:r w:rsidRPr="00BE47C6">
              <w:rPr>
                <w:rFonts w:ascii="Times New Roman" w:hAnsi="Times New Roman" w:cs="Times New Roman"/>
                <w:sz w:val="20"/>
                <w:szCs w:val="20"/>
              </w:rPr>
              <w:t>Üye</w:t>
            </w:r>
          </w:p>
        </w:tc>
        <w:tc>
          <w:tcPr>
            <w:tcW w:w="4395" w:type="dxa"/>
          </w:tcPr>
          <w:p w:rsidR="00C83C7A" w:rsidRPr="00BE47C6" w:rsidRDefault="00C83C7A" w:rsidP="00C83C7A">
            <w:pPr>
              <w:autoSpaceDE w:val="0"/>
              <w:autoSpaceDN w:val="0"/>
              <w:adjustRightInd w:val="0"/>
              <w:jc w:val="both"/>
              <w:rPr>
                <w:rFonts w:ascii="Times New Roman" w:hAnsi="Times New Roman" w:cs="Times New Roman"/>
                <w:sz w:val="20"/>
                <w:szCs w:val="20"/>
              </w:rPr>
            </w:pPr>
            <w:r w:rsidRPr="00BE47C6">
              <w:rPr>
                <w:rFonts w:ascii="Times New Roman" w:hAnsi="Times New Roman" w:cs="Times New Roman"/>
                <w:sz w:val="20"/>
                <w:szCs w:val="20"/>
              </w:rPr>
              <w:t>Atatürk Üniversitesi SHMYO Müdür Yardımcısı</w:t>
            </w:r>
          </w:p>
        </w:tc>
        <w:tc>
          <w:tcPr>
            <w:tcW w:w="1383" w:type="dxa"/>
          </w:tcPr>
          <w:p w:rsidR="00C83C7A" w:rsidRPr="00BE47C6" w:rsidRDefault="00C83C7A" w:rsidP="00C83C7A">
            <w:pPr>
              <w:autoSpaceDE w:val="0"/>
              <w:autoSpaceDN w:val="0"/>
              <w:adjustRightInd w:val="0"/>
              <w:jc w:val="center"/>
              <w:rPr>
                <w:rFonts w:ascii="Times New Roman" w:hAnsi="Times New Roman" w:cs="Times New Roman"/>
                <w:sz w:val="20"/>
                <w:szCs w:val="20"/>
              </w:rPr>
            </w:pPr>
            <w:r w:rsidRPr="00BE47C6">
              <w:rPr>
                <w:rFonts w:ascii="Times New Roman" w:hAnsi="Times New Roman" w:cs="Times New Roman"/>
                <w:sz w:val="20"/>
                <w:szCs w:val="20"/>
              </w:rPr>
              <w:t>…………….</w:t>
            </w:r>
          </w:p>
        </w:tc>
      </w:tr>
      <w:tr w:rsidR="00BE47C6" w:rsidRPr="00BE47C6" w:rsidTr="00C83C7A">
        <w:tc>
          <w:tcPr>
            <w:tcW w:w="2518" w:type="dxa"/>
          </w:tcPr>
          <w:p w:rsidR="00C83C7A" w:rsidRPr="00BE47C6" w:rsidRDefault="00C83C7A" w:rsidP="00C83C7A">
            <w:pPr>
              <w:autoSpaceDE w:val="0"/>
              <w:autoSpaceDN w:val="0"/>
              <w:adjustRightInd w:val="0"/>
              <w:jc w:val="both"/>
              <w:rPr>
                <w:rFonts w:ascii="Times New Roman" w:hAnsi="Times New Roman" w:cs="Times New Roman"/>
                <w:sz w:val="20"/>
                <w:szCs w:val="20"/>
              </w:rPr>
            </w:pPr>
            <w:r w:rsidRPr="00BE47C6">
              <w:rPr>
                <w:rFonts w:ascii="Times New Roman" w:hAnsi="Times New Roman" w:cs="Times New Roman"/>
                <w:sz w:val="20"/>
                <w:szCs w:val="20"/>
              </w:rPr>
              <w:t>Doç.Dr. Meral Yüksel</w:t>
            </w:r>
          </w:p>
          <w:p w:rsidR="00C83C7A" w:rsidRPr="00BE47C6" w:rsidRDefault="00C83C7A" w:rsidP="00C83C7A">
            <w:pPr>
              <w:autoSpaceDE w:val="0"/>
              <w:autoSpaceDN w:val="0"/>
              <w:adjustRightInd w:val="0"/>
              <w:jc w:val="both"/>
              <w:rPr>
                <w:rFonts w:ascii="Times New Roman" w:hAnsi="Times New Roman" w:cs="Times New Roman"/>
                <w:sz w:val="20"/>
                <w:szCs w:val="20"/>
              </w:rPr>
            </w:pPr>
          </w:p>
        </w:tc>
        <w:tc>
          <w:tcPr>
            <w:tcW w:w="992" w:type="dxa"/>
          </w:tcPr>
          <w:p w:rsidR="00C83C7A" w:rsidRPr="00BE47C6" w:rsidRDefault="00C83C7A" w:rsidP="00C83C7A">
            <w:pPr>
              <w:autoSpaceDE w:val="0"/>
              <w:autoSpaceDN w:val="0"/>
              <w:adjustRightInd w:val="0"/>
              <w:jc w:val="both"/>
              <w:rPr>
                <w:rFonts w:ascii="Times New Roman" w:hAnsi="Times New Roman" w:cs="Times New Roman"/>
                <w:sz w:val="20"/>
                <w:szCs w:val="20"/>
              </w:rPr>
            </w:pPr>
            <w:r w:rsidRPr="00BE47C6">
              <w:rPr>
                <w:rFonts w:ascii="Times New Roman" w:hAnsi="Times New Roman" w:cs="Times New Roman"/>
                <w:sz w:val="20"/>
                <w:szCs w:val="20"/>
              </w:rPr>
              <w:t>Üye</w:t>
            </w:r>
          </w:p>
        </w:tc>
        <w:tc>
          <w:tcPr>
            <w:tcW w:w="4395" w:type="dxa"/>
          </w:tcPr>
          <w:p w:rsidR="00C83C7A" w:rsidRPr="00BE47C6" w:rsidRDefault="00C83C7A" w:rsidP="00C83C7A">
            <w:pPr>
              <w:autoSpaceDE w:val="0"/>
              <w:autoSpaceDN w:val="0"/>
              <w:adjustRightInd w:val="0"/>
              <w:jc w:val="both"/>
              <w:rPr>
                <w:rFonts w:ascii="Times New Roman" w:hAnsi="Times New Roman" w:cs="Times New Roman"/>
                <w:sz w:val="20"/>
                <w:szCs w:val="20"/>
              </w:rPr>
            </w:pPr>
            <w:r w:rsidRPr="00BE47C6">
              <w:rPr>
                <w:rFonts w:ascii="Times New Roman" w:hAnsi="Times New Roman" w:cs="Times New Roman"/>
                <w:sz w:val="20"/>
                <w:szCs w:val="20"/>
              </w:rPr>
              <w:t>Marmara Üniversitesi SHMYO Müdürü</w:t>
            </w:r>
          </w:p>
        </w:tc>
        <w:tc>
          <w:tcPr>
            <w:tcW w:w="1383" w:type="dxa"/>
          </w:tcPr>
          <w:p w:rsidR="00C83C7A" w:rsidRPr="00BE47C6" w:rsidRDefault="00C83C7A" w:rsidP="00C83C7A">
            <w:pPr>
              <w:autoSpaceDE w:val="0"/>
              <w:autoSpaceDN w:val="0"/>
              <w:adjustRightInd w:val="0"/>
              <w:jc w:val="center"/>
              <w:rPr>
                <w:rFonts w:ascii="Times New Roman" w:hAnsi="Times New Roman" w:cs="Times New Roman"/>
                <w:sz w:val="20"/>
                <w:szCs w:val="20"/>
              </w:rPr>
            </w:pPr>
            <w:r w:rsidRPr="00BE47C6">
              <w:rPr>
                <w:rFonts w:ascii="Times New Roman" w:hAnsi="Times New Roman" w:cs="Times New Roman"/>
                <w:sz w:val="20"/>
                <w:szCs w:val="20"/>
              </w:rPr>
              <w:t>…………….</w:t>
            </w:r>
          </w:p>
        </w:tc>
      </w:tr>
      <w:tr w:rsidR="00BE47C6" w:rsidRPr="00BE47C6" w:rsidTr="00C83C7A">
        <w:tc>
          <w:tcPr>
            <w:tcW w:w="2518" w:type="dxa"/>
          </w:tcPr>
          <w:p w:rsidR="00C83C7A" w:rsidRPr="00BE47C6" w:rsidRDefault="00C83C7A" w:rsidP="00C83C7A">
            <w:pPr>
              <w:autoSpaceDE w:val="0"/>
              <w:autoSpaceDN w:val="0"/>
              <w:adjustRightInd w:val="0"/>
              <w:jc w:val="both"/>
              <w:rPr>
                <w:rFonts w:ascii="Times New Roman" w:hAnsi="Times New Roman" w:cs="Times New Roman"/>
                <w:sz w:val="20"/>
                <w:szCs w:val="20"/>
              </w:rPr>
            </w:pPr>
            <w:r w:rsidRPr="00BE47C6">
              <w:rPr>
                <w:rFonts w:ascii="Times New Roman" w:hAnsi="Times New Roman" w:cs="Times New Roman"/>
                <w:sz w:val="20"/>
                <w:szCs w:val="20"/>
              </w:rPr>
              <w:t>Yrd.Doç.Dr. Şeyda Ökdem</w:t>
            </w:r>
          </w:p>
          <w:p w:rsidR="00C83C7A" w:rsidRPr="00BE47C6" w:rsidRDefault="00C83C7A" w:rsidP="00C83C7A">
            <w:pPr>
              <w:autoSpaceDE w:val="0"/>
              <w:autoSpaceDN w:val="0"/>
              <w:adjustRightInd w:val="0"/>
              <w:jc w:val="both"/>
              <w:rPr>
                <w:rFonts w:ascii="Times New Roman" w:hAnsi="Times New Roman" w:cs="Times New Roman"/>
                <w:sz w:val="20"/>
                <w:szCs w:val="20"/>
              </w:rPr>
            </w:pPr>
          </w:p>
        </w:tc>
        <w:tc>
          <w:tcPr>
            <w:tcW w:w="992" w:type="dxa"/>
          </w:tcPr>
          <w:p w:rsidR="00C83C7A" w:rsidRPr="00BE47C6" w:rsidRDefault="00C83C7A" w:rsidP="00C83C7A">
            <w:pPr>
              <w:autoSpaceDE w:val="0"/>
              <w:autoSpaceDN w:val="0"/>
              <w:adjustRightInd w:val="0"/>
              <w:jc w:val="both"/>
              <w:rPr>
                <w:rFonts w:ascii="Times New Roman" w:hAnsi="Times New Roman" w:cs="Times New Roman"/>
                <w:sz w:val="20"/>
                <w:szCs w:val="20"/>
              </w:rPr>
            </w:pPr>
            <w:r w:rsidRPr="00BE47C6">
              <w:rPr>
                <w:rFonts w:ascii="Times New Roman" w:hAnsi="Times New Roman" w:cs="Times New Roman"/>
                <w:sz w:val="20"/>
                <w:szCs w:val="20"/>
              </w:rPr>
              <w:t>Üye</w:t>
            </w:r>
          </w:p>
        </w:tc>
        <w:tc>
          <w:tcPr>
            <w:tcW w:w="4395" w:type="dxa"/>
          </w:tcPr>
          <w:p w:rsidR="00C83C7A" w:rsidRPr="00BE47C6" w:rsidRDefault="00C83C7A" w:rsidP="00C83C7A">
            <w:pPr>
              <w:autoSpaceDE w:val="0"/>
              <w:autoSpaceDN w:val="0"/>
              <w:adjustRightInd w:val="0"/>
              <w:jc w:val="both"/>
              <w:rPr>
                <w:rFonts w:ascii="Times New Roman" w:hAnsi="Times New Roman" w:cs="Times New Roman"/>
                <w:sz w:val="20"/>
                <w:szCs w:val="20"/>
              </w:rPr>
            </w:pPr>
            <w:r w:rsidRPr="00BE47C6">
              <w:rPr>
                <w:rFonts w:ascii="Times New Roman" w:hAnsi="Times New Roman" w:cs="Times New Roman"/>
                <w:sz w:val="20"/>
                <w:szCs w:val="20"/>
              </w:rPr>
              <w:t>Başkent Üniversitesi SHMYO Müdürü</w:t>
            </w:r>
          </w:p>
        </w:tc>
        <w:tc>
          <w:tcPr>
            <w:tcW w:w="1383" w:type="dxa"/>
          </w:tcPr>
          <w:p w:rsidR="00C83C7A" w:rsidRPr="00BE47C6" w:rsidRDefault="00C83C7A" w:rsidP="00C83C7A">
            <w:pPr>
              <w:autoSpaceDE w:val="0"/>
              <w:autoSpaceDN w:val="0"/>
              <w:adjustRightInd w:val="0"/>
              <w:jc w:val="center"/>
              <w:rPr>
                <w:rFonts w:ascii="Times New Roman" w:hAnsi="Times New Roman" w:cs="Times New Roman"/>
                <w:sz w:val="20"/>
                <w:szCs w:val="20"/>
              </w:rPr>
            </w:pPr>
            <w:r w:rsidRPr="00BE47C6">
              <w:rPr>
                <w:rFonts w:ascii="Times New Roman" w:hAnsi="Times New Roman" w:cs="Times New Roman"/>
                <w:sz w:val="20"/>
                <w:szCs w:val="20"/>
              </w:rPr>
              <w:t>…………….</w:t>
            </w:r>
          </w:p>
        </w:tc>
      </w:tr>
      <w:tr w:rsidR="00BE47C6" w:rsidRPr="00BE47C6" w:rsidTr="00C83C7A">
        <w:tc>
          <w:tcPr>
            <w:tcW w:w="2518" w:type="dxa"/>
          </w:tcPr>
          <w:p w:rsidR="00C83C7A" w:rsidRPr="00BE47C6" w:rsidRDefault="00C83C7A" w:rsidP="00C83C7A">
            <w:pPr>
              <w:autoSpaceDE w:val="0"/>
              <w:autoSpaceDN w:val="0"/>
              <w:adjustRightInd w:val="0"/>
              <w:jc w:val="both"/>
              <w:rPr>
                <w:rFonts w:ascii="Times New Roman" w:hAnsi="Times New Roman" w:cs="Times New Roman"/>
                <w:sz w:val="20"/>
                <w:szCs w:val="20"/>
              </w:rPr>
            </w:pPr>
            <w:r w:rsidRPr="00BE47C6">
              <w:rPr>
                <w:rFonts w:ascii="Times New Roman" w:hAnsi="Times New Roman" w:cs="Times New Roman"/>
                <w:sz w:val="20"/>
                <w:szCs w:val="20"/>
              </w:rPr>
              <w:t xml:space="preserve">Yrd.Doç.Dr. Onur Yarar  </w:t>
            </w:r>
          </w:p>
          <w:p w:rsidR="00C83C7A" w:rsidRPr="00BE47C6" w:rsidRDefault="00C83C7A" w:rsidP="00C83C7A">
            <w:pPr>
              <w:autoSpaceDE w:val="0"/>
              <w:autoSpaceDN w:val="0"/>
              <w:adjustRightInd w:val="0"/>
              <w:jc w:val="both"/>
              <w:rPr>
                <w:rFonts w:ascii="Times New Roman" w:hAnsi="Times New Roman" w:cs="Times New Roman"/>
                <w:sz w:val="20"/>
                <w:szCs w:val="20"/>
              </w:rPr>
            </w:pPr>
          </w:p>
        </w:tc>
        <w:tc>
          <w:tcPr>
            <w:tcW w:w="992" w:type="dxa"/>
          </w:tcPr>
          <w:p w:rsidR="00C83C7A" w:rsidRPr="00BE47C6" w:rsidRDefault="00C83C7A" w:rsidP="00C83C7A">
            <w:pPr>
              <w:autoSpaceDE w:val="0"/>
              <w:autoSpaceDN w:val="0"/>
              <w:adjustRightInd w:val="0"/>
              <w:jc w:val="both"/>
              <w:rPr>
                <w:rFonts w:ascii="Times New Roman" w:hAnsi="Times New Roman" w:cs="Times New Roman"/>
                <w:sz w:val="20"/>
                <w:szCs w:val="20"/>
              </w:rPr>
            </w:pPr>
            <w:r w:rsidRPr="00BE47C6">
              <w:rPr>
                <w:rFonts w:ascii="Times New Roman" w:hAnsi="Times New Roman" w:cs="Times New Roman"/>
                <w:sz w:val="20"/>
                <w:szCs w:val="20"/>
              </w:rPr>
              <w:t>Üye</w:t>
            </w:r>
          </w:p>
        </w:tc>
        <w:tc>
          <w:tcPr>
            <w:tcW w:w="4395" w:type="dxa"/>
          </w:tcPr>
          <w:p w:rsidR="00C83C7A" w:rsidRPr="00BE47C6" w:rsidRDefault="00C83C7A" w:rsidP="00C83C7A">
            <w:pPr>
              <w:autoSpaceDE w:val="0"/>
              <w:autoSpaceDN w:val="0"/>
              <w:adjustRightInd w:val="0"/>
              <w:jc w:val="both"/>
              <w:rPr>
                <w:rFonts w:ascii="Times New Roman" w:hAnsi="Times New Roman" w:cs="Times New Roman"/>
                <w:sz w:val="20"/>
                <w:szCs w:val="20"/>
              </w:rPr>
            </w:pPr>
            <w:r w:rsidRPr="00BE47C6">
              <w:rPr>
                <w:rFonts w:ascii="Times New Roman" w:hAnsi="Times New Roman" w:cs="Times New Roman"/>
                <w:sz w:val="20"/>
                <w:szCs w:val="20"/>
              </w:rPr>
              <w:t>Okan Üniversitesi SHMYO Müdürü</w:t>
            </w:r>
          </w:p>
        </w:tc>
        <w:tc>
          <w:tcPr>
            <w:tcW w:w="1383" w:type="dxa"/>
          </w:tcPr>
          <w:p w:rsidR="00C83C7A" w:rsidRPr="00BE47C6" w:rsidRDefault="00C83C7A" w:rsidP="00C83C7A">
            <w:pPr>
              <w:autoSpaceDE w:val="0"/>
              <w:autoSpaceDN w:val="0"/>
              <w:adjustRightInd w:val="0"/>
              <w:jc w:val="center"/>
              <w:rPr>
                <w:rFonts w:ascii="Times New Roman" w:hAnsi="Times New Roman" w:cs="Times New Roman"/>
                <w:sz w:val="20"/>
                <w:szCs w:val="20"/>
              </w:rPr>
            </w:pPr>
            <w:r w:rsidRPr="00BE47C6">
              <w:rPr>
                <w:rFonts w:ascii="Times New Roman" w:hAnsi="Times New Roman" w:cs="Times New Roman"/>
                <w:sz w:val="20"/>
                <w:szCs w:val="20"/>
              </w:rPr>
              <w:t>…………….</w:t>
            </w:r>
          </w:p>
        </w:tc>
      </w:tr>
      <w:tr w:rsidR="00BE47C6" w:rsidRPr="00BE47C6" w:rsidTr="00C83C7A">
        <w:tc>
          <w:tcPr>
            <w:tcW w:w="2518" w:type="dxa"/>
          </w:tcPr>
          <w:p w:rsidR="00C83C7A" w:rsidRPr="00BE47C6" w:rsidRDefault="00C83C7A" w:rsidP="00C83C7A">
            <w:pPr>
              <w:autoSpaceDE w:val="0"/>
              <w:autoSpaceDN w:val="0"/>
              <w:adjustRightInd w:val="0"/>
              <w:rPr>
                <w:rFonts w:ascii="Times New Roman" w:hAnsi="Times New Roman" w:cs="Times New Roman"/>
                <w:sz w:val="20"/>
                <w:szCs w:val="20"/>
              </w:rPr>
            </w:pPr>
            <w:r w:rsidRPr="00BE47C6">
              <w:rPr>
                <w:rFonts w:ascii="Times New Roman" w:hAnsi="Times New Roman" w:cs="Times New Roman"/>
                <w:sz w:val="20"/>
                <w:szCs w:val="20"/>
              </w:rPr>
              <w:t xml:space="preserve">Prof.Dr. Nusret Erdoğan </w:t>
            </w:r>
          </w:p>
          <w:p w:rsidR="00C83C7A" w:rsidRPr="00BE47C6" w:rsidRDefault="00C83C7A" w:rsidP="00C83C7A">
            <w:pPr>
              <w:autoSpaceDE w:val="0"/>
              <w:autoSpaceDN w:val="0"/>
              <w:adjustRightInd w:val="0"/>
              <w:rPr>
                <w:rFonts w:ascii="Times New Roman" w:hAnsi="Times New Roman" w:cs="Times New Roman"/>
                <w:sz w:val="20"/>
                <w:szCs w:val="20"/>
              </w:rPr>
            </w:pPr>
          </w:p>
        </w:tc>
        <w:tc>
          <w:tcPr>
            <w:tcW w:w="992" w:type="dxa"/>
          </w:tcPr>
          <w:p w:rsidR="00C83C7A" w:rsidRPr="00BE47C6" w:rsidRDefault="00C83C7A" w:rsidP="00C83C7A">
            <w:pPr>
              <w:autoSpaceDE w:val="0"/>
              <w:autoSpaceDN w:val="0"/>
              <w:adjustRightInd w:val="0"/>
              <w:jc w:val="both"/>
              <w:rPr>
                <w:rFonts w:ascii="Times New Roman" w:hAnsi="Times New Roman" w:cs="Times New Roman"/>
                <w:sz w:val="20"/>
                <w:szCs w:val="20"/>
              </w:rPr>
            </w:pPr>
            <w:r w:rsidRPr="00BE47C6">
              <w:rPr>
                <w:rFonts w:ascii="Times New Roman" w:hAnsi="Times New Roman" w:cs="Times New Roman"/>
                <w:sz w:val="20"/>
                <w:szCs w:val="20"/>
              </w:rPr>
              <w:t>Raportör</w:t>
            </w:r>
          </w:p>
        </w:tc>
        <w:tc>
          <w:tcPr>
            <w:tcW w:w="4395" w:type="dxa"/>
          </w:tcPr>
          <w:p w:rsidR="00C83C7A" w:rsidRPr="00BE47C6" w:rsidRDefault="00C83C7A" w:rsidP="00C83C7A">
            <w:pPr>
              <w:autoSpaceDE w:val="0"/>
              <w:autoSpaceDN w:val="0"/>
              <w:adjustRightInd w:val="0"/>
              <w:jc w:val="both"/>
              <w:rPr>
                <w:rFonts w:ascii="Times New Roman" w:hAnsi="Times New Roman" w:cs="Times New Roman"/>
                <w:sz w:val="20"/>
                <w:szCs w:val="20"/>
              </w:rPr>
            </w:pPr>
            <w:r w:rsidRPr="00BE47C6">
              <w:rPr>
                <w:rFonts w:ascii="Times New Roman" w:hAnsi="Times New Roman" w:cs="Times New Roman"/>
                <w:sz w:val="20"/>
                <w:szCs w:val="20"/>
              </w:rPr>
              <w:t>Marmara Üniversitesi SHMYO Öğretim Üyesi</w:t>
            </w:r>
          </w:p>
        </w:tc>
        <w:tc>
          <w:tcPr>
            <w:tcW w:w="1383" w:type="dxa"/>
          </w:tcPr>
          <w:p w:rsidR="00C83C7A" w:rsidRPr="00BE47C6" w:rsidRDefault="00C83C7A" w:rsidP="00C83C7A">
            <w:pPr>
              <w:autoSpaceDE w:val="0"/>
              <w:autoSpaceDN w:val="0"/>
              <w:adjustRightInd w:val="0"/>
              <w:jc w:val="center"/>
              <w:rPr>
                <w:rFonts w:ascii="Times New Roman" w:hAnsi="Times New Roman" w:cs="Times New Roman"/>
                <w:sz w:val="20"/>
                <w:szCs w:val="20"/>
              </w:rPr>
            </w:pPr>
            <w:r w:rsidRPr="00BE47C6">
              <w:rPr>
                <w:rFonts w:ascii="Times New Roman" w:hAnsi="Times New Roman" w:cs="Times New Roman"/>
                <w:sz w:val="20"/>
                <w:szCs w:val="20"/>
              </w:rPr>
              <w:t>…………….</w:t>
            </w:r>
          </w:p>
        </w:tc>
      </w:tr>
      <w:tr w:rsidR="00BE47C6" w:rsidRPr="00BE47C6" w:rsidTr="00C83C7A">
        <w:tc>
          <w:tcPr>
            <w:tcW w:w="2518" w:type="dxa"/>
          </w:tcPr>
          <w:p w:rsidR="00C83C7A" w:rsidRPr="00BE47C6" w:rsidRDefault="00C83C7A" w:rsidP="00C83C7A">
            <w:pPr>
              <w:autoSpaceDE w:val="0"/>
              <w:autoSpaceDN w:val="0"/>
              <w:adjustRightInd w:val="0"/>
              <w:jc w:val="both"/>
              <w:rPr>
                <w:rFonts w:ascii="Times New Roman" w:hAnsi="Times New Roman" w:cs="Times New Roman"/>
                <w:sz w:val="20"/>
                <w:szCs w:val="20"/>
              </w:rPr>
            </w:pPr>
            <w:r w:rsidRPr="00BE47C6">
              <w:rPr>
                <w:rFonts w:ascii="Times New Roman" w:hAnsi="Times New Roman" w:cs="Times New Roman"/>
                <w:sz w:val="20"/>
                <w:szCs w:val="20"/>
              </w:rPr>
              <w:t>Doç.Dr. Şule Yıldız</w:t>
            </w:r>
          </w:p>
        </w:tc>
        <w:tc>
          <w:tcPr>
            <w:tcW w:w="992" w:type="dxa"/>
          </w:tcPr>
          <w:p w:rsidR="00C83C7A" w:rsidRPr="00BE47C6" w:rsidRDefault="00C83C7A" w:rsidP="00C83C7A">
            <w:pPr>
              <w:autoSpaceDE w:val="0"/>
              <w:autoSpaceDN w:val="0"/>
              <w:adjustRightInd w:val="0"/>
              <w:jc w:val="both"/>
              <w:rPr>
                <w:rFonts w:ascii="Times New Roman" w:hAnsi="Times New Roman" w:cs="Times New Roman"/>
                <w:sz w:val="20"/>
                <w:szCs w:val="20"/>
              </w:rPr>
            </w:pPr>
            <w:r w:rsidRPr="00BE47C6">
              <w:rPr>
                <w:rFonts w:ascii="Times New Roman" w:hAnsi="Times New Roman" w:cs="Times New Roman"/>
                <w:sz w:val="20"/>
                <w:szCs w:val="20"/>
              </w:rPr>
              <w:t>Raportör</w:t>
            </w:r>
          </w:p>
        </w:tc>
        <w:tc>
          <w:tcPr>
            <w:tcW w:w="4395" w:type="dxa"/>
          </w:tcPr>
          <w:p w:rsidR="00C83C7A" w:rsidRPr="00BE47C6" w:rsidRDefault="00C83C7A" w:rsidP="00C83C7A">
            <w:pPr>
              <w:autoSpaceDE w:val="0"/>
              <w:autoSpaceDN w:val="0"/>
              <w:adjustRightInd w:val="0"/>
              <w:jc w:val="both"/>
              <w:rPr>
                <w:rFonts w:ascii="Times New Roman" w:hAnsi="Times New Roman" w:cs="Times New Roman"/>
                <w:sz w:val="20"/>
                <w:szCs w:val="20"/>
              </w:rPr>
            </w:pPr>
            <w:r w:rsidRPr="00BE47C6">
              <w:rPr>
                <w:rFonts w:ascii="Times New Roman" w:hAnsi="Times New Roman" w:cs="Times New Roman"/>
                <w:sz w:val="20"/>
                <w:szCs w:val="20"/>
              </w:rPr>
              <w:t>Çukurova Üniversitesi SHMYO Müdür Yardımcısı</w:t>
            </w:r>
          </w:p>
        </w:tc>
        <w:tc>
          <w:tcPr>
            <w:tcW w:w="1383" w:type="dxa"/>
          </w:tcPr>
          <w:p w:rsidR="00C83C7A" w:rsidRPr="00BE47C6" w:rsidRDefault="00C83C7A" w:rsidP="00C83C7A">
            <w:pPr>
              <w:autoSpaceDE w:val="0"/>
              <w:autoSpaceDN w:val="0"/>
              <w:adjustRightInd w:val="0"/>
              <w:jc w:val="center"/>
              <w:rPr>
                <w:rFonts w:ascii="Times New Roman" w:hAnsi="Times New Roman" w:cs="Times New Roman"/>
                <w:sz w:val="20"/>
                <w:szCs w:val="20"/>
              </w:rPr>
            </w:pPr>
            <w:r w:rsidRPr="00BE47C6">
              <w:rPr>
                <w:rFonts w:ascii="Times New Roman" w:hAnsi="Times New Roman" w:cs="Times New Roman"/>
                <w:sz w:val="20"/>
                <w:szCs w:val="20"/>
              </w:rPr>
              <w:t>…………….</w:t>
            </w:r>
          </w:p>
          <w:p w:rsidR="00C83C7A" w:rsidRPr="00BE47C6" w:rsidRDefault="00C83C7A" w:rsidP="00C83C7A">
            <w:pPr>
              <w:autoSpaceDE w:val="0"/>
              <w:autoSpaceDN w:val="0"/>
              <w:adjustRightInd w:val="0"/>
              <w:jc w:val="center"/>
              <w:rPr>
                <w:rFonts w:ascii="Times New Roman" w:hAnsi="Times New Roman" w:cs="Times New Roman"/>
                <w:sz w:val="20"/>
                <w:szCs w:val="20"/>
              </w:rPr>
            </w:pPr>
          </w:p>
        </w:tc>
      </w:tr>
      <w:tr w:rsidR="00C83C7A" w:rsidRPr="00BE47C6" w:rsidTr="00C83C7A">
        <w:tc>
          <w:tcPr>
            <w:tcW w:w="2518" w:type="dxa"/>
          </w:tcPr>
          <w:p w:rsidR="00C83C7A" w:rsidRPr="00BE47C6" w:rsidRDefault="00C83C7A" w:rsidP="00C83C7A">
            <w:pPr>
              <w:autoSpaceDE w:val="0"/>
              <w:autoSpaceDN w:val="0"/>
              <w:adjustRightInd w:val="0"/>
              <w:jc w:val="both"/>
              <w:rPr>
                <w:rFonts w:ascii="Times New Roman" w:hAnsi="Times New Roman" w:cs="Times New Roman"/>
                <w:sz w:val="20"/>
                <w:szCs w:val="20"/>
              </w:rPr>
            </w:pPr>
            <w:r w:rsidRPr="00BE47C6">
              <w:rPr>
                <w:rFonts w:ascii="Times New Roman" w:hAnsi="Times New Roman" w:cs="Times New Roman"/>
                <w:sz w:val="20"/>
                <w:szCs w:val="20"/>
              </w:rPr>
              <w:t>Ayhan Gökdemir</w:t>
            </w:r>
          </w:p>
        </w:tc>
        <w:tc>
          <w:tcPr>
            <w:tcW w:w="992" w:type="dxa"/>
          </w:tcPr>
          <w:p w:rsidR="00C83C7A" w:rsidRPr="00BE47C6" w:rsidRDefault="00C83C7A" w:rsidP="00C83C7A">
            <w:pPr>
              <w:autoSpaceDE w:val="0"/>
              <w:autoSpaceDN w:val="0"/>
              <w:adjustRightInd w:val="0"/>
              <w:jc w:val="both"/>
              <w:rPr>
                <w:rFonts w:ascii="Times New Roman" w:hAnsi="Times New Roman" w:cs="Times New Roman"/>
                <w:sz w:val="20"/>
                <w:szCs w:val="20"/>
              </w:rPr>
            </w:pPr>
            <w:r w:rsidRPr="00BE47C6">
              <w:rPr>
                <w:rFonts w:ascii="Times New Roman" w:hAnsi="Times New Roman" w:cs="Times New Roman"/>
                <w:sz w:val="20"/>
                <w:szCs w:val="20"/>
              </w:rPr>
              <w:t>Sekreter</w:t>
            </w:r>
          </w:p>
        </w:tc>
        <w:tc>
          <w:tcPr>
            <w:tcW w:w="4395" w:type="dxa"/>
          </w:tcPr>
          <w:p w:rsidR="00C83C7A" w:rsidRPr="00BE47C6" w:rsidRDefault="00C83C7A" w:rsidP="00C83C7A">
            <w:pPr>
              <w:autoSpaceDE w:val="0"/>
              <w:autoSpaceDN w:val="0"/>
              <w:adjustRightInd w:val="0"/>
              <w:jc w:val="both"/>
              <w:rPr>
                <w:rFonts w:ascii="Times New Roman" w:hAnsi="Times New Roman" w:cs="Times New Roman"/>
                <w:sz w:val="20"/>
                <w:szCs w:val="20"/>
              </w:rPr>
            </w:pPr>
            <w:r w:rsidRPr="00BE47C6">
              <w:rPr>
                <w:rFonts w:ascii="Times New Roman" w:hAnsi="Times New Roman" w:cs="Times New Roman"/>
                <w:sz w:val="20"/>
                <w:szCs w:val="20"/>
              </w:rPr>
              <w:t>Dokuz Eylül Üniversitesi SHMYO Sekreteri</w:t>
            </w:r>
          </w:p>
        </w:tc>
        <w:tc>
          <w:tcPr>
            <w:tcW w:w="1383" w:type="dxa"/>
          </w:tcPr>
          <w:p w:rsidR="00C83C7A" w:rsidRPr="00BE47C6" w:rsidRDefault="00C83C7A" w:rsidP="00C83C7A">
            <w:pPr>
              <w:autoSpaceDE w:val="0"/>
              <w:autoSpaceDN w:val="0"/>
              <w:adjustRightInd w:val="0"/>
              <w:jc w:val="center"/>
              <w:rPr>
                <w:rFonts w:ascii="Times New Roman" w:hAnsi="Times New Roman" w:cs="Times New Roman"/>
                <w:sz w:val="20"/>
                <w:szCs w:val="20"/>
              </w:rPr>
            </w:pPr>
            <w:r w:rsidRPr="00BE47C6">
              <w:rPr>
                <w:rFonts w:ascii="Times New Roman" w:hAnsi="Times New Roman" w:cs="Times New Roman"/>
                <w:sz w:val="20"/>
                <w:szCs w:val="20"/>
              </w:rPr>
              <w:t>Katılamadı</w:t>
            </w:r>
          </w:p>
          <w:p w:rsidR="00C83C7A" w:rsidRPr="00BE47C6" w:rsidRDefault="00C83C7A" w:rsidP="00C83C7A">
            <w:pPr>
              <w:autoSpaceDE w:val="0"/>
              <w:autoSpaceDN w:val="0"/>
              <w:adjustRightInd w:val="0"/>
              <w:jc w:val="center"/>
              <w:rPr>
                <w:rFonts w:ascii="Times New Roman" w:hAnsi="Times New Roman" w:cs="Times New Roman"/>
                <w:sz w:val="20"/>
                <w:szCs w:val="20"/>
              </w:rPr>
            </w:pPr>
          </w:p>
        </w:tc>
      </w:tr>
    </w:tbl>
    <w:p w:rsidR="00C83C7A" w:rsidRPr="0035739C" w:rsidRDefault="00C83C7A" w:rsidP="0035739C">
      <w:pPr>
        <w:autoSpaceDE w:val="0"/>
        <w:autoSpaceDN w:val="0"/>
        <w:adjustRightInd w:val="0"/>
        <w:spacing w:after="0" w:line="240" w:lineRule="auto"/>
        <w:jc w:val="both"/>
        <w:rPr>
          <w:rFonts w:ascii="Times New Roman" w:hAnsi="Times New Roman" w:cs="Times New Roman"/>
          <w:sz w:val="16"/>
          <w:szCs w:val="16"/>
        </w:rPr>
      </w:pPr>
    </w:p>
    <w:sectPr w:rsidR="00C83C7A" w:rsidRPr="0035739C" w:rsidSect="00AC145F">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0B9" w:rsidRDefault="00EE30B9" w:rsidP="009A69F4">
      <w:pPr>
        <w:spacing w:after="0" w:line="240" w:lineRule="auto"/>
      </w:pPr>
      <w:r>
        <w:separator/>
      </w:r>
    </w:p>
  </w:endnote>
  <w:endnote w:type="continuationSeparator" w:id="0">
    <w:p w:rsidR="00EE30B9" w:rsidRDefault="00EE30B9" w:rsidP="009A6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default"/>
  </w:font>
  <w:font w:name="Segoe UI">
    <w:panose1 w:val="020B0502040204020203"/>
    <w:charset w:val="A2"/>
    <w:family w:val="swiss"/>
    <w:pitch w:val="variable"/>
    <w:sig w:usb0="E10022FF" w:usb1="C000E47F" w:usb2="00000029" w:usb3="00000000" w:csb0="000001DF" w:csb1="00000000"/>
  </w:font>
  <w:font w:name="+mn-ea">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182554"/>
      <w:docPartObj>
        <w:docPartGallery w:val="Page Numbers (Bottom of Page)"/>
        <w:docPartUnique/>
      </w:docPartObj>
    </w:sdtPr>
    <w:sdtEndPr>
      <w:rPr>
        <w:sz w:val="18"/>
        <w:szCs w:val="18"/>
      </w:rPr>
    </w:sdtEndPr>
    <w:sdtContent>
      <w:p w:rsidR="0035739C" w:rsidRPr="00062D1C" w:rsidRDefault="002323BC">
        <w:pPr>
          <w:pStyle w:val="Altbilgi"/>
          <w:jc w:val="center"/>
          <w:rPr>
            <w:sz w:val="18"/>
            <w:szCs w:val="18"/>
          </w:rPr>
        </w:pPr>
        <w:r w:rsidRPr="00062D1C">
          <w:rPr>
            <w:rFonts w:ascii="Times New Roman" w:hAnsi="Times New Roman" w:cs="Times New Roman"/>
            <w:sz w:val="18"/>
            <w:szCs w:val="18"/>
          </w:rPr>
          <w:fldChar w:fldCharType="begin"/>
        </w:r>
        <w:r w:rsidR="0035739C" w:rsidRPr="00062D1C">
          <w:rPr>
            <w:rFonts w:ascii="Times New Roman" w:hAnsi="Times New Roman" w:cs="Times New Roman"/>
            <w:sz w:val="18"/>
            <w:szCs w:val="18"/>
          </w:rPr>
          <w:instrText>PAGE   \* MERGEFORMAT</w:instrText>
        </w:r>
        <w:r w:rsidRPr="00062D1C">
          <w:rPr>
            <w:rFonts w:ascii="Times New Roman" w:hAnsi="Times New Roman" w:cs="Times New Roman"/>
            <w:sz w:val="18"/>
            <w:szCs w:val="18"/>
          </w:rPr>
          <w:fldChar w:fldCharType="separate"/>
        </w:r>
        <w:r w:rsidR="005F1903">
          <w:rPr>
            <w:rFonts w:ascii="Times New Roman" w:hAnsi="Times New Roman" w:cs="Times New Roman"/>
            <w:noProof/>
            <w:sz w:val="18"/>
            <w:szCs w:val="18"/>
          </w:rPr>
          <w:t>1</w:t>
        </w:r>
        <w:r w:rsidRPr="00062D1C">
          <w:rPr>
            <w:rFonts w:ascii="Times New Roman" w:hAnsi="Times New Roman" w:cs="Times New Roman"/>
            <w:sz w:val="18"/>
            <w:szCs w:val="18"/>
          </w:rPr>
          <w:fldChar w:fldCharType="end"/>
        </w:r>
      </w:p>
    </w:sdtContent>
  </w:sdt>
  <w:p w:rsidR="0035739C" w:rsidRDefault="0035739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0B9" w:rsidRDefault="00EE30B9" w:rsidP="009A69F4">
      <w:pPr>
        <w:spacing w:after="0" w:line="240" w:lineRule="auto"/>
      </w:pPr>
      <w:r>
        <w:separator/>
      </w:r>
    </w:p>
  </w:footnote>
  <w:footnote w:type="continuationSeparator" w:id="0">
    <w:p w:rsidR="00EE30B9" w:rsidRDefault="00EE30B9" w:rsidP="009A69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2709"/>
    <w:multiLevelType w:val="hybridMultilevel"/>
    <w:tmpl w:val="1026009E"/>
    <w:lvl w:ilvl="0" w:tplc="F0965222">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2B54FF"/>
    <w:multiLevelType w:val="hybridMultilevel"/>
    <w:tmpl w:val="F64A0312"/>
    <w:lvl w:ilvl="0" w:tplc="041F000F">
      <w:start w:val="1"/>
      <w:numFmt w:val="decimal"/>
      <w:lvlText w:val="%1."/>
      <w:lvlJc w:val="left"/>
      <w:pPr>
        <w:ind w:left="708" w:hanging="360"/>
      </w:pPr>
    </w:lvl>
    <w:lvl w:ilvl="1" w:tplc="041F0019" w:tentative="1">
      <w:start w:val="1"/>
      <w:numFmt w:val="lowerLetter"/>
      <w:lvlText w:val="%2."/>
      <w:lvlJc w:val="left"/>
      <w:pPr>
        <w:ind w:left="1428" w:hanging="360"/>
      </w:pPr>
    </w:lvl>
    <w:lvl w:ilvl="2" w:tplc="041F001B" w:tentative="1">
      <w:start w:val="1"/>
      <w:numFmt w:val="lowerRoman"/>
      <w:lvlText w:val="%3."/>
      <w:lvlJc w:val="right"/>
      <w:pPr>
        <w:ind w:left="2148" w:hanging="180"/>
      </w:pPr>
    </w:lvl>
    <w:lvl w:ilvl="3" w:tplc="041F000F" w:tentative="1">
      <w:start w:val="1"/>
      <w:numFmt w:val="decimal"/>
      <w:lvlText w:val="%4."/>
      <w:lvlJc w:val="left"/>
      <w:pPr>
        <w:ind w:left="2868" w:hanging="360"/>
      </w:pPr>
    </w:lvl>
    <w:lvl w:ilvl="4" w:tplc="041F0019" w:tentative="1">
      <w:start w:val="1"/>
      <w:numFmt w:val="lowerLetter"/>
      <w:lvlText w:val="%5."/>
      <w:lvlJc w:val="left"/>
      <w:pPr>
        <w:ind w:left="3588" w:hanging="360"/>
      </w:pPr>
    </w:lvl>
    <w:lvl w:ilvl="5" w:tplc="041F001B" w:tentative="1">
      <w:start w:val="1"/>
      <w:numFmt w:val="lowerRoman"/>
      <w:lvlText w:val="%6."/>
      <w:lvlJc w:val="right"/>
      <w:pPr>
        <w:ind w:left="4308" w:hanging="180"/>
      </w:pPr>
    </w:lvl>
    <w:lvl w:ilvl="6" w:tplc="041F000F" w:tentative="1">
      <w:start w:val="1"/>
      <w:numFmt w:val="decimal"/>
      <w:lvlText w:val="%7."/>
      <w:lvlJc w:val="left"/>
      <w:pPr>
        <w:ind w:left="5028" w:hanging="360"/>
      </w:pPr>
    </w:lvl>
    <w:lvl w:ilvl="7" w:tplc="041F0019" w:tentative="1">
      <w:start w:val="1"/>
      <w:numFmt w:val="lowerLetter"/>
      <w:lvlText w:val="%8."/>
      <w:lvlJc w:val="left"/>
      <w:pPr>
        <w:ind w:left="5748" w:hanging="360"/>
      </w:pPr>
    </w:lvl>
    <w:lvl w:ilvl="8" w:tplc="041F001B" w:tentative="1">
      <w:start w:val="1"/>
      <w:numFmt w:val="lowerRoman"/>
      <w:lvlText w:val="%9."/>
      <w:lvlJc w:val="right"/>
      <w:pPr>
        <w:ind w:left="6468" w:hanging="180"/>
      </w:pPr>
    </w:lvl>
  </w:abstractNum>
  <w:abstractNum w:abstractNumId="2">
    <w:nsid w:val="06BF712C"/>
    <w:multiLevelType w:val="hybridMultilevel"/>
    <w:tmpl w:val="DC6CBB76"/>
    <w:lvl w:ilvl="0" w:tplc="548AB8D2">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nsid w:val="09C867B5"/>
    <w:multiLevelType w:val="hybridMultilevel"/>
    <w:tmpl w:val="2250B096"/>
    <w:lvl w:ilvl="0" w:tplc="4EBE68C8">
      <w:numFmt w:val="bullet"/>
      <w:lvlText w:val=""/>
      <w:lvlJc w:val="left"/>
      <w:pPr>
        <w:ind w:left="630" w:hanging="360"/>
      </w:pPr>
      <w:rPr>
        <w:rFonts w:ascii="Symbol" w:eastAsiaTheme="minorHAnsi" w:hAnsi="Symbol" w:cs="Times New Roman" w:hint="default"/>
      </w:rPr>
    </w:lvl>
    <w:lvl w:ilvl="1" w:tplc="041F0003" w:tentative="1">
      <w:start w:val="1"/>
      <w:numFmt w:val="bullet"/>
      <w:lvlText w:val="o"/>
      <w:lvlJc w:val="left"/>
      <w:pPr>
        <w:ind w:left="1350" w:hanging="360"/>
      </w:pPr>
      <w:rPr>
        <w:rFonts w:ascii="Courier New" w:hAnsi="Courier New" w:cs="Courier New" w:hint="default"/>
      </w:rPr>
    </w:lvl>
    <w:lvl w:ilvl="2" w:tplc="041F0005" w:tentative="1">
      <w:start w:val="1"/>
      <w:numFmt w:val="bullet"/>
      <w:lvlText w:val=""/>
      <w:lvlJc w:val="left"/>
      <w:pPr>
        <w:ind w:left="2070" w:hanging="360"/>
      </w:pPr>
      <w:rPr>
        <w:rFonts w:ascii="Wingdings" w:hAnsi="Wingdings" w:hint="default"/>
      </w:rPr>
    </w:lvl>
    <w:lvl w:ilvl="3" w:tplc="041F0001" w:tentative="1">
      <w:start w:val="1"/>
      <w:numFmt w:val="bullet"/>
      <w:lvlText w:val=""/>
      <w:lvlJc w:val="left"/>
      <w:pPr>
        <w:ind w:left="2790" w:hanging="360"/>
      </w:pPr>
      <w:rPr>
        <w:rFonts w:ascii="Symbol" w:hAnsi="Symbol" w:hint="default"/>
      </w:rPr>
    </w:lvl>
    <w:lvl w:ilvl="4" w:tplc="041F0003" w:tentative="1">
      <w:start w:val="1"/>
      <w:numFmt w:val="bullet"/>
      <w:lvlText w:val="o"/>
      <w:lvlJc w:val="left"/>
      <w:pPr>
        <w:ind w:left="3510" w:hanging="360"/>
      </w:pPr>
      <w:rPr>
        <w:rFonts w:ascii="Courier New" w:hAnsi="Courier New" w:cs="Courier New" w:hint="default"/>
      </w:rPr>
    </w:lvl>
    <w:lvl w:ilvl="5" w:tplc="041F0005" w:tentative="1">
      <w:start w:val="1"/>
      <w:numFmt w:val="bullet"/>
      <w:lvlText w:val=""/>
      <w:lvlJc w:val="left"/>
      <w:pPr>
        <w:ind w:left="4230" w:hanging="360"/>
      </w:pPr>
      <w:rPr>
        <w:rFonts w:ascii="Wingdings" w:hAnsi="Wingdings" w:hint="default"/>
      </w:rPr>
    </w:lvl>
    <w:lvl w:ilvl="6" w:tplc="041F0001" w:tentative="1">
      <w:start w:val="1"/>
      <w:numFmt w:val="bullet"/>
      <w:lvlText w:val=""/>
      <w:lvlJc w:val="left"/>
      <w:pPr>
        <w:ind w:left="4950" w:hanging="360"/>
      </w:pPr>
      <w:rPr>
        <w:rFonts w:ascii="Symbol" w:hAnsi="Symbol" w:hint="default"/>
      </w:rPr>
    </w:lvl>
    <w:lvl w:ilvl="7" w:tplc="041F0003" w:tentative="1">
      <w:start w:val="1"/>
      <w:numFmt w:val="bullet"/>
      <w:lvlText w:val="o"/>
      <w:lvlJc w:val="left"/>
      <w:pPr>
        <w:ind w:left="5670" w:hanging="360"/>
      </w:pPr>
      <w:rPr>
        <w:rFonts w:ascii="Courier New" w:hAnsi="Courier New" w:cs="Courier New" w:hint="default"/>
      </w:rPr>
    </w:lvl>
    <w:lvl w:ilvl="8" w:tplc="041F0005" w:tentative="1">
      <w:start w:val="1"/>
      <w:numFmt w:val="bullet"/>
      <w:lvlText w:val=""/>
      <w:lvlJc w:val="left"/>
      <w:pPr>
        <w:ind w:left="6390" w:hanging="360"/>
      </w:pPr>
      <w:rPr>
        <w:rFonts w:ascii="Wingdings" w:hAnsi="Wingdings" w:hint="default"/>
      </w:rPr>
    </w:lvl>
  </w:abstractNum>
  <w:abstractNum w:abstractNumId="4">
    <w:nsid w:val="0AB32747"/>
    <w:multiLevelType w:val="hybridMultilevel"/>
    <w:tmpl w:val="F64A0312"/>
    <w:lvl w:ilvl="0" w:tplc="041F000F">
      <w:start w:val="1"/>
      <w:numFmt w:val="decimal"/>
      <w:lvlText w:val="%1."/>
      <w:lvlJc w:val="left"/>
      <w:pPr>
        <w:ind w:left="1426" w:hanging="360"/>
      </w:pPr>
    </w:lvl>
    <w:lvl w:ilvl="1" w:tplc="041F0019" w:tentative="1">
      <w:start w:val="1"/>
      <w:numFmt w:val="lowerLetter"/>
      <w:lvlText w:val="%2."/>
      <w:lvlJc w:val="left"/>
      <w:pPr>
        <w:ind w:left="2146" w:hanging="360"/>
      </w:pPr>
    </w:lvl>
    <w:lvl w:ilvl="2" w:tplc="041F001B" w:tentative="1">
      <w:start w:val="1"/>
      <w:numFmt w:val="lowerRoman"/>
      <w:lvlText w:val="%3."/>
      <w:lvlJc w:val="right"/>
      <w:pPr>
        <w:ind w:left="2866" w:hanging="180"/>
      </w:pPr>
    </w:lvl>
    <w:lvl w:ilvl="3" w:tplc="041F000F" w:tentative="1">
      <w:start w:val="1"/>
      <w:numFmt w:val="decimal"/>
      <w:lvlText w:val="%4."/>
      <w:lvlJc w:val="left"/>
      <w:pPr>
        <w:ind w:left="3586" w:hanging="360"/>
      </w:pPr>
    </w:lvl>
    <w:lvl w:ilvl="4" w:tplc="041F0019" w:tentative="1">
      <w:start w:val="1"/>
      <w:numFmt w:val="lowerLetter"/>
      <w:lvlText w:val="%5."/>
      <w:lvlJc w:val="left"/>
      <w:pPr>
        <w:ind w:left="4306" w:hanging="360"/>
      </w:pPr>
    </w:lvl>
    <w:lvl w:ilvl="5" w:tplc="041F001B" w:tentative="1">
      <w:start w:val="1"/>
      <w:numFmt w:val="lowerRoman"/>
      <w:lvlText w:val="%6."/>
      <w:lvlJc w:val="right"/>
      <w:pPr>
        <w:ind w:left="5026" w:hanging="180"/>
      </w:pPr>
    </w:lvl>
    <w:lvl w:ilvl="6" w:tplc="041F000F" w:tentative="1">
      <w:start w:val="1"/>
      <w:numFmt w:val="decimal"/>
      <w:lvlText w:val="%7."/>
      <w:lvlJc w:val="left"/>
      <w:pPr>
        <w:ind w:left="5746" w:hanging="360"/>
      </w:pPr>
    </w:lvl>
    <w:lvl w:ilvl="7" w:tplc="041F0019" w:tentative="1">
      <w:start w:val="1"/>
      <w:numFmt w:val="lowerLetter"/>
      <w:lvlText w:val="%8."/>
      <w:lvlJc w:val="left"/>
      <w:pPr>
        <w:ind w:left="6466" w:hanging="360"/>
      </w:pPr>
    </w:lvl>
    <w:lvl w:ilvl="8" w:tplc="041F001B" w:tentative="1">
      <w:start w:val="1"/>
      <w:numFmt w:val="lowerRoman"/>
      <w:lvlText w:val="%9."/>
      <w:lvlJc w:val="right"/>
      <w:pPr>
        <w:ind w:left="7186" w:hanging="180"/>
      </w:pPr>
    </w:lvl>
  </w:abstractNum>
  <w:abstractNum w:abstractNumId="5">
    <w:nsid w:val="0AD71842"/>
    <w:multiLevelType w:val="hybridMultilevel"/>
    <w:tmpl w:val="AE6857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BCC388E"/>
    <w:multiLevelType w:val="hybridMultilevel"/>
    <w:tmpl w:val="B2C4B402"/>
    <w:lvl w:ilvl="0" w:tplc="041F0011">
      <w:start w:val="1"/>
      <w:numFmt w:val="decimal"/>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7">
    <w:nsid w:val="11BF0DC4"/>
    <w:multiLevelType w:val="hybridMultilevel"/>
    <w:tmpl w:val="9F90EC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2480646"/>
    <w:multiLevelType w:val="hybridMultilevel"/>
    <w:tmpl w:val="B36A62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A711C46"/>
    <w:multiLevelType w:val="hybridMultilevel"/>
    <w:tmpl w:val="ACE8F38E"/>
    <w:lvl w:ilvl="0" w:tplc="041F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B432244"/>
    <w:multiLevelType w:val="hybridMultilevel"/>
    <w:tmpl w:val="A0AEDB10"/>
    <w:lvl w:ilvl="0" w:tplc="041F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58D59CE"/>
    <w:multiLevelType w:val="hybridMultilevel"/>
    <w:tmpl w:val="F6084F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0C7128"/>
    <w:multiLevelType w:val="hybridMultilevel"/>
    <w:tmpl w:val="D6421B4E"/>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D277BA9"/>
    <w:multiLevelType w:val="hybridMultilevel"/>
    <w:tmpl w:val="F64A0312"/>
    <w:lvl w:ilvl="0" w:tplc="041F000F">
      <w:start w:val="1"/>
      <w:numFmt w:val="decimal"/>
      <w:lvlText w:val="%1."/>
      <w:lvlJc w:val="left"/>
      <w:pPr>
        <w:ind w:left="708" w:hanging="360"/>
      </w:pPr>
    </w:lvl>
    <w:lvl w:ilvl="1" w:tplc="041F0019" w:tentative="1">
      <w:start w:val="1"/>
      <w:numFmt w:val="lowerLetter"/>
      <w:lvlText w:val="%2."/>
      <w:lvlJc w:val="left"/>
      <w:pPr>
        <w:ind w:left="1428" w:hanging="360"/>
      </w:pPr>
    </w:lvl>
    <w:lvl w:ilvl="2" w:tplc="041F001B" w:tentative="1">
      <w:start w:val="1"/>
      <w:numFmt w:val="lowerRoman"/>
      <w:lvlText w:val="%3."/>
      <w:lvlJc w:val="right"/>
      <w:pPr>
        <w:ind w:left="2148" w:hanging="180"/>
      </w:pPr>
    </w:lvl>
    <w:lvl w:ilvl="3" w:tplc="041F000F" w:tentative="1">
      <w:start w:val="1"/>
      <w:numFmt w:val="decimal"/>
      <w:lvlText w:val="%4."/>
      <w:lvlJc w:val="left"/>
      <w:pPr>
        <w:ind w:left="2868" w:hanging="360"/>
      </w:pPr>
    </w:lvl>
    <w:lvl w:ilvl="4" w:tplc="041F0019" w:tentative="1">
      <w:start w:val="1"/>
      <w:numFmt w:val="lowerLetter"/>
      <w:lvlText w:val="%5."/>
      <w:lvlJc w:val="left"/>
      <w:pPr>
        <w:ind w:left="3588" w:hanging="360"/>
      </w:pPr>
    </w:lvl>
    <w:lvl w:ilvl="5" w:tplc="041F001B" w:tentative="1">
      <w:start w:val="1"/>
      <w:numFmt w:val="lowerRoman"/>
      <w:lvlText w:val="%6."/>
      <w:lvlJc w:val="right"/>
      <w:pPr>
        <w:ind w:left="4308" w:hanging="180"/>
      </w:pPr>
    </w:lvl>
    <w:lvl w:ilvl="6" w:tplc="041F000F" w:tentative="1">
      <w:start w:val="1"/>
      <w:numFmt w:val="decimal"/>
      <w:lvlText w:val="%7."/>
      <w:lvlJc w:val="left"/>
      <w:pPr>
        <w:ind w:left="5028" w:hanging="360"/>
      </w:pPr>
    </w:lvl>
    <w:lvl w:ilvl="7" w:tplc="041F0019" w:tentative="1">
      <w:start w:val="1"/>
      <w:numFmt w:val="lowerLetter"/>
      <w:lvlText w:val="%8."/>
      <w:lvlJc w:val="left"/>
      <w:pPr>
        <w:ind w:left="5748" w:hanging="360"/>
      </w:pPr>
    </w:lvl>
    <w:lvl w:ilvl="8" w:tplc="041F001B" w:tentative="1">
      <w:start w:val="1"/>
      <w:numFmt w:val="lowerRoman"/>
      <w:lvlText w:val="%9."/>
      <w:lvlJc w:val="right"/>
      <w:pPr>
        <w:ind w:left="6468" w:hanging="180"/>
      </w:pPr>
    </w:lvl>
  </w:abstractNum>
  <w:abstractNum w:abstractNumId="14">
    <w:nsid w:val="30741CFD"/>
    <w:multiLevelType w:val="hybridMultilevel"/>
    <w:tmpl w:val="8472AD68"/>
    <w:lvl w:ilvl="0" w:tplc="42CE6BBA">
      <w:start w:val="1"/>
      <w:numFmt w:val="decimal"/>
      <w:lvlText w:val="%1)"/>
      <w:lvlJc w:val="left"/>
      <w:pPr>
        <w:ind w:left="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41415F4"/>
    <w:multiLevelType w:val="hybridMultilevel"/>
    <w:tmpl w:val="2B803A2C"/>
    <w:lvl w:ilvl="0" w:tplc="041F0011">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34317556"/>
    <w:multiLevelType w:val="hybridMultilevel"/>
    <w:tmpl w:val="63728996"/>
    <w:lvl w:ilvl="0" w:tplc="041F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CE438AD"/>
    <w:multiLevelType w:val="hybridMultilevel"/>
    <w:tmpl w:val="F64A0312"/>
    <w:lvl w:ilvl="0" w:tplc="041F000F">
      <w:start w:val="1"/>
      <w:numFmt w:val="decimal"/>
      <w:lvlText w:val="%1."/>
      <w:lvlJc w:val="left"/>
      <w:pPr>
        <w:ind w:left="708" w:hanging="360"/>
      </w:pPr>
    </w:lvl>
    <w:lvl w:ilvl="1" w:tplc="041F0019" w:tentative="1">
      <w:start w:val="1"/>
      <w:numFmt w:val="lowerLetter"/>
      <w:lvlText w:val="%2."/>
      <w:lvlJc w:val="left"/>
      <w:pPr>
        <w:ind w:left="1428" w:hanging="360"/>
      </w:pPr>
    </w:lvl>
    <w:lvl w:ilvl="2" w:tplc="041F001B" w:tentative="1">
      <w:start w:val="1"/>
      <w:numFmt w:val="lowerRoman"/>
      <w:lvlText w:val="%3."/>
      <w:lvlJc w:val="right"/>
      <w:pPr>
        <w:ind w:left="2148" w:hanging="180"/>
      </w:pPr>
    </w:lvl>
    <w:lvl w:ilvl="3" w:tplc="041F000F" w:tentative="1">
      <w:start w:val="1"/>
      <w:numFmt w:val="decimal"/>
      <w:lvlText w:val="%4."/>
      <w:lvlJc w:val="left"/>
      <w:pPr>
        <w:ind w:left="2868" w:hanging="360"/>
      </w:pPr>
    </w:lvl>
    <w:lvl w:ilvl="4" w:tplc="041F0019" w:tentative="1">
      <w:start w:val="1"/>
      <w:numFmt w:val="lowerLetter"/>
      <w:lvlText w:val="%5."/>
      <w:lvlJc w:val="left"/>
      <w:pPr>
        <w:ind w:left="3588" w:hanging="360"/>
      </w:pPr>
    </w:lvl>
    <w:lvl w:ilvl="5" w:tplc="041F001B" w:tentative="1">
      <w:start w:val="1"/>
      <w:numFmt w:val="lowerRoman"/>
      <w:lvlText w:val="%6."/>
      <w:lvlJc w:val="right"/>
      <w:pPr>
        <w:ind w:left="4308" w:hanging="180"/>
      </w:pPr>
    </w:lvl>
    <w:lvl w:ilvl="6" w:tplc="041F000F" w:tentative="1">
      <w:start w:val="1"/>
      <w:numFmt w:val="decimal"/>
      <w:lvlText w:val="%7."/>
      <w:lvlJc w:val="left"/>
      <w:pPr>
        <w:ind w:left="5028" w:hanging="360"/>
      </w:pPr>
    </w:lvl>
    <w:lvl w:ilvl="7" w:tplc="041F0019" w:tentative="1">
      <w:start w:val="1"/>
      <w:numFmt w:val="lowerLetter"/>
      <w:lvlText w:val="%8."/>
      <w:lvlJc w:val="left"/>
      <w:pPr>
        <w:ind w:left="5748" w:hanging="360"/>
      </w:pPr>
    </w:lvl>
    <w:lvl w:ilvl="8" w:tplc="041F001B" w:tentative="1">
      <w:start w:val="1"/>
      <w:numFmt w:val="lowerRoman"/>
      <w:lvlText w:val="%9."/>
      <w:lvlJc w:val="right"/>
      <w:pPr>
        <w:ind w:left="6468" w:hanging="180"/>
      </w:pPr>
    </w:lvl>
  </w:abstractNum>
  <w:abstractNum w:abstractNumId="18">
    <w:nsid w:val="424F1F6D"/>
    <w:multiLevelType w:val="hybridMultilevel"/>
    <w:tmpl w:val="C6401DEA"/>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448A1D0A"/>
    <w:multiLevelType w:val="hybridMultilevel"/>
    <w:tmpl w:val="612EB1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4C61F7C"/>
    <w:multiLevelType w:val="hybridMultilevel"/>
    <w:tmpl w:val="F64A0312"/>
    <w:lvl w:ilvl="0" w:tplc="041F000F">
      <w:start w:val="1"/>
      <w:numFmt w:val="decimal"/>
      <w:lvlText w:val="%1."/>
      <w:lvlJc w:val="left"/>
      <w:pPr>
        <w:ind w:left="708" w:hanging="360"/>
      </w:pPr>
    </w:lvl>
    <w:lvl w:ilvl="1" w:tplc="041F0019" w:tentative="1">
      <w:start w:val="1"/>
      <w:numFmt w:val="lowerLetter"/>
      <w:lvlText w:val="%2."/>
      <w:lvlJc w:val="left"/>
      <w:pPr>
        <w:ind w:left="1428" w:hanging="360"/>
      </w:pPr>
    </w:lvl>
    <w:lvl w:ilvl="2" w:tplc="041F001B" w:tentative="1">
      <w:start w:val="1"/>
      <w:numFmt w:val="lowerRoman"/>
      <w:lvlText w:val="%3."/>
      <w:lvlJc w:val="right"/>
      <w:pPr>
        <w:ind w:left="2148" w:hanging="180"/>
      </w:pPr>
    </w:lvl>
    <w:lvl w:ilvl="3" w:tplc="041F000F" w:tentative="1">
      <w:start w:val="1"/>
      <w:numFmt w:val="decimal"/>
      <w:lvlText w:val="%4."/>
      <w:lvlJc w:val="left"/>
      <w:pPr>
        <w:ind w:left="2868" w:hanging="360"/>
      </w:pPr>
    </w:lvl>
    <w:lvl w:ilvl="4" w:tplc="041F0019" w:tentative="1">
      <w:start w:val="1"/>
      <w:numFmt w:val="lowerLetter"/>
      <w:lvlText w:val="%5."/>
      <w:lvlJc w:val="left"/>
      <w:pPr>
        <w:ind w:left="3588" w:hanging="360"/>
      </w:pPr>
    </w:lvl>
    <w:lvl w:ilvl="5" w:tplc="041F001B" w:tentative="1">
      <w:start w:val="1"/>
      <w:numFmt w:val="lowerRoman"/>
      <w:lvlText w:val="%6."/>
      <w:lvlJc w:val="right"/>
      <w:pPr>
        <w:ind w:left="4308" w:hanging="180"/>
      </w:pPr>
    </w:lvl>
    <w:lvl w:ilvl="6" w:tplc="041F000F" w:tentative="1">
      <w:start w:val="1"/>
      <w:numFmt w:val="decimal"/>
      <w:lvlText w:val="%7."/>
      <w:lvlJc w:val="left"/>
      <w:pPr>
        <w:ind w:left="5028" w:hanging="360"/>
      </w:pPr>
    </w:lvl>
    <w:lvl w:ilvl="7" w:tplc="041F0019" w:tentative="1">
      <w:start w:val="1"/>
      <w:numFmt w:val="lowerLetter"/>
      <w:lvlText w:val="%8."/>
      <w:lvlJc w:val="left"/>
      <w:pPr>
        <w:ind w:left="5748" w:hanging="360"/>
      </w:pPr>
    </w:lvl>
    <w:lvl w:ilvl="8" w:tplc="041F001B" w:tentative="1">
      <w:start w:val="1"/>
      <w:numFmt w:val="lowerRoman"/>
      <w:lvlText w:val="%9."/>
      <w:lvlJc w:val="right"/>
      <w:pPr>
        <w:ind w:left="6468" w:hanging="180"/>
      </w:pPr>
    </w:lvl>
  </w:abstractNum>
  <w:abstractNum w:abstractNumId="21">
    <w:nsid w:val="453CB11C"/>
    <w:multiLevelType w:val="hybridMultilevel"/>
    <w:tmpl w:val="7DCED2B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B9E3A97"/>
    <w:multiLevelType w:val="hybridMultilevel"/>
    <w:tmpl w:val="48880FE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E7E0393"/>
    <w:multiLevelType w:val="hybridMultilevel"/>
    <w:tmpl w:val="8A8222C0"/>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4ED20F08"/>
    <w:multiLevelType w:val="hybridMultilevel"/>
    <w:tmpl w:val="C9A6A1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5416E05"/>
    <w:multiLevelType w:val="hybridMultilevel"/>
    <w:tmpl w:val="EEAAAC36"/>
    <w:lvl w:ilvl="0" w:tplc="041F0011">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nsid w:val="57506094"/>
    <w:multiLevelType w:val="hybridMultilevel"/>
    <w:tmpl w:val="BAAE1E92"/>
    <w:lvl w:ilvl="0" w:tplc="BA5A9996">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E24500C"/>
    <w:multiLevelType w:val="hybridMultilevel"/>
    <w:tmpl w:val="4AF60F52"/>
    <w:lvl w:ilvl="0" w:tplc="041F0011">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F0476B8"/>
    <w:multiLevelType w:val="hybridMultilevel"/>
    <w:tmpl w:val="D058809C"/>
    <w:lvl w:ilvl="0" w:tplc="42CE6BBA">
      <w:start w:val="1"/>
      <w:numFmt w:val="decimal"/>
      <w:lvlText w:val="%1)"/>
      <w:lvlJc w:val="left"/>
      <w:pPr>
        <w:ind w:left="0" w:hanging="360"/>
      </w:pPr>
    </w:lvl>
    <w:lvl w:ilvl="1" w:tplc="041F0019">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29">
    <w:nsid w:val="5F3E2502"/>
    <w:multiLevelType w:val="hybridMultilevel"/>
    <w:tmpl w:val="0C6263EC"/>
    <w:lvl w:ilvl="0" w:tplc="42CE6BBA">
      <w:start w:val="1"/>
      <w:numFmt w:val="decimal"/>
      <w:lvlText w:val="%1)"/>
      <w:lvlJc w:val="left"/>
      <w:pPr>
        <w:ind w:left="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6CC6C37"/>
    <w:multiLevelType w:val="hybridMultilevel"/>
    <w:tmpl w:val="678E30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8181D65"/>
    <w:multiLevelType w:val="hybridMultilevel"/>
    <w:tmpl w:val="59F205FA"/>
    <w:lvl w:ilvl="0" w:tplc="42CE6BBA">
      <w:start w:val="1"/>
      <w:numFmt w:val="decimal"/>
      <w:lvlText w:val="%1)"/>
      <w:lvlJc w:val="left"/>
      <w:pPr>
        <w:ind w:left="0" w:hanging="360"/>
      </w:pPr>
    </w:lvl>
    <w:lvl w:ilvl="1" w:tplc="041F0019">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32">
    <w:nsid w:val="688D4351"/>
    <w:multiLevelType w:val="hybridMultilevel"/>
    <w:tmpl w:val="9F90EC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9727E0D"/>
    <w:multiLevelType w:val="hybridMultilevel"/>
    <w:tmpl w:val="FAECBD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E841121"/>
    <w:multiLevelType w:val="hybridMultilevel"/>
    <w:tmpl w:val="BD54ECB6"/>
    <w:lvl w:ilvl="0" w:tplc="81169108">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F346172"/>
    <w:multiLevelType w:val="hybridMultilevel"/>
    <w:tmpl w:val="4B50B482"/>
    <w:lvl w:ilvl="0" w:tplc="041F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1C90F6E"/>
    <w:multiLevelType w:val="hybridMultilevel"/>
    <w:tmpl w:val="4F9EB7E4"/>
    <w:lvl w:ilvl="0" w:tplc="041F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2FF79C4"/>
    <w:multiLevelType w:val="hybridMultilevel"/>
    <w:tmpl w:val="43C8C47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8">
    <w:nsid w:val="78E5393E"/>
    <w:multiLevelType w:val="hybridMultilevel"/>
    <w:tmpl w:val="AE1293E6"/>
    <w:lvl w:ilvl="0" w:tplc="AC8AB524">
      <w:start w:val="1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C4A05F2"/>
    <w:multiLevelType w:val="hybridMultilevel"/>
    <w:tmpl w:val="6F9AF632"/>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7CE37024"/>
    <w:multiLevelType w:val="hybridMultilevel"/>
    <w:tmpl w:val="AA3E8F9E"/>
    <w:lvl w:ilvl="0" w:tplc="42CE6BBA">
      <w:start w:val="1"/>
      <w:numFmt w:val="decimal"/>
      <w:lvlText w:val="%1)"/>
      <w:lvlJc w:val="left"/>
      <w:pPr>
        <w:ind w:left="0" w:hanging="360"/>
      </w:pPr>
    </w:lvl>
    <w:lvl w:ilvl="1" w:tplc="041F0019">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num w:numId="1">
    <w:abstractNumId w:val="2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1"/>
  </w:num>
  <w:num w:numId="5">
    <w:abstractNumId w:val="6"/>
  </w:num>
  <w:num w:numId="6">
    <w:abstractNumId w:val="14"/>
  </w:num>
  <w:num w:numId="7">
    <w:abstractNumId w:val="29"/>
  </w:num>
  <w:num w:numId="8">
    <w:abstractNumId w:val="39"/>
  </w:num>
  <w:num w:numId="9">
    <w:abstractNumId w:val="40"/>
  </w:num>
  <w:num w:numId="10">
    <w:abstractNumId w:val="19"/>
  </w:num>
  <w:num w:numId="11">
    <w:abstractNumId w:val="30"/>
  </w:num>
  <w:num w:numId="12">
    <w:abstractNumId w:val="28"/>
  </w:num>
  <w:num w:numId="13">
    <w:abstractNumId w:val="33"/>
  </w:num>
  <w:num w:numId="14">
    <w:abstractNumId w:val="5"/>
  </w:num>
  <w:num w:numId="15">
    <w:abstractNumId w:val="4"/>
  </w:num>
  <w:num w:numId="16">
    <w:abstractNumId w:val="38"/>
  </w:num>
  <w:num w:numId="17">
    <w:abstractNumId w:val="1"/>
  </w:num>
  <w:num w:numId="18">
    <w:abstractNumId w:val="34"/>
  </w:num>
  <w:num w:numId="19">
    <w:abstractNumId w:val="13"/>
  </w:num>
  <w:num w:numId="20">
    <w:abstractNumId w:val="17"/>
  </w:num>
  <w:num w:numId="21">
    <w:abstractNumId w:val="20"/>
  </w:num>
  <w:num w:numId="22">
    <w:abstractNumId w:val="27"/>
  </w:num>
  <w:num w:numId="23">
    <w:abstractNumId w:val="3"/>
  </w:num>
  <w:num w:numId="24">
    <w:abstractNumId w:val="9"/>
  </w:num>
  <w:num w:numId="25">
    <w:abstractNumId w:val="36"/>
  </w:num>
  <w:num w:numId="26">
    <w:abstractNumId w:val="35"/>
  </w:num>
  <w:num w:numId="27">
    <w:abstractNumId w:val="10"/>
  </w:num>
  <w:num w:numId="28">
    <w:abstractNumId w:val="16"/>
  </w:num>
  <w:num w:numId="29">
    <w:abstractNumId w:val="0"/>
  </w:num>
  <w:num w:numId="30">
    <w:abstractNumId w:val="26"/>
  </w:num>
  <w:num w:numId="31">
    <w:abstractNumId w:val="8"/>
  </w:num>
  <w:num w:numId="32">
    <w:abstractNumId w:val="22"/>
  </w:num>
  <w:num w:numId="33">
    <w:abstractNumId w:val="12"/>
  </w:num>
  <w:num w:numId="34">
    <w:abstractNumId w:val="23"/>
  </w:num>
  <w:num w:numId="35">
    <w:abstractNumId w:val="11"/>
  </w:num>
  <w:num w:numId="36">
    <w:abstractNumId w:val="37"/>
  </w:num>
  <w:num w:numId="37">
    <w:abstractNumId w:val="18"/>
  </w:num>
  <w:num w:numId="38">
    <w:abstractNumId w:val="7"/>
  </w:num>
  <w:num w:numId="39">
    <w:abstractNumId w:val="32"/>
  </w:num>
  <w:num w:numId="40">
    <w:abstractNumId w:val="24"/>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B3"/>
    <w:rsid w:val="00027CEC"/>
    <w:rsid w:val="00035EE3"/>
    <w:rsid w:val="0004566F"/>
    <w:rsid w:val="00045F61"/>
    <w:rsid w:val="00055439"/>
    <w:rsid w:val="00055CBF"/>
    <w:rsid w:val="000562C4"/>
    <w:rsid w:val="00062CE5"/>
    <w:rsid w:val="00062D1C"/>
    <w:rsid w:val="0008339D"/>
    <w:rsid w:val="000A04EE"/>
    <w:rsid w:val="000A2A71"/>
    <w:rsid w:val="000B18E5"/>
    <w:rsid w:val="000B21F0"/>
    <w:rsid w:val="000B39B0"/>
    <w:rsid w:val="000C15C2"/>
    <w:rsid w:val="000E6110"/>
    <w:rsid w:val="00100113"/>
    <w:rsid w:val="00107F46"/>
    <w:rsid w:val="00127D87"/>
    <w:rsid w:val="00132C2A"/>
    <w:rsid w:val="0013436C"/>
    <w:rsid w:val="00152CF6"/>
    <w:rsid w:val="0015707B"/>
    <w:rsid w:val="00164D2E"/>
    <w:rsid w:val="001651DD"/>
    <w:rsid w:val="001811DB"/>
    <w:rsid w:val="001815C5"/>
    <w:rsid w:val="001845A3"/>
    <w:rsid w:val="00190028"/>
    <w:rsid w:val="001966FE"/>
    <w:rsid w:val="001973EF"/>
    <w:rsid w:val="00197470"/>
    <w:rsid w:val="001A2356"/>
    <w:rsid w:val="001A4070"/>
    <w:rsid w:val="001B09D1"/>
    <w:rsid w:val="001D4545"/>
    <w:rsid w:val="001D585B"/>
    <w:rsid w:val="001E1AF9"/>
    <w:rsid w:val="001F159F"/>
    <w:rsid w:val="001F1817"/>
    <w:rsid w:val="001F3ED1"/>
    <w:rsid w:val="001F4160"/>
    <w:rsid w:val="00200861"/>
    <w:rsid w:val="00202450"/>
    <w:rsid w:val="0020529D"/>
    <w:rsid w:val="00214672"/>
    <w:rsid w:val="002165B6"/>
    <w:rsid w:val="002323BC"/>
    <w:rsid w:val="00234227"/>
    <w:rsid w:val="00234C1F"/>
    <w:rsid w:val="0023714C"/>
    <w:rsid w:val="00250060"/>
    <w:rsid w:val="002847F8"/>
    <w:rsid w:val="002938A8"/>
    <w:rsid w:val="002A7167"/>
    <w:rsid w:val="002B3A73"/>
    <w:rsid w:val="002B74FE"/>
    <w:rsid w:val="002C25ED"/>
    <w:rsid w:val="002D2004"/>
    <w:rsid w:val="002D420B"/>
    <w:rsid w:val="002D7DFF"/>
    <w:rsid w:val="002E209E"/>
    <w:rsid w:val="002F23E9"/>
    <w:rsid w:val="002F36E3"/>
    <w:rsid w:val="002F3B72"/>
    <w:rsid w:val="002F5FA8"/>
    <w:rsid w:val="00301A50"/>
    <w:rsid w:val="003130D3"/>
    <w:rsid w:val="00315CB5"/>
    <w:rsid w:val="00345847"/>
    <w:rsid w:val="003525B2"/>
    <w:rsid w:val="0035739C"/>
    <w:rsid w:val="00365B32"/>
    <w:rsid w:val="00377553"/>
    <w:rsid w:val="003857B0"/>
    <w:rsid w:val="0039019A"/>
    <w:rsid w:val="00390587"/>
    <w:rsid w:val="00392755"/>
    <w:rsid w:val="00396F9C"/>
    <w:rsid w:val="003C4E03"/>
    <w:rsid w:val="003C53FD"/>
    <w:rsid w:val="003C57E1"/>
    <w:rsid w:val="003D046E"/>
    <w:rsid w:val="003E320C"/>
    <w:rsid w:val="003E3268"/>
    <w:rsid w:val="003F1BFE"/>
    <w:rsid w:val="00412002"/>
    <w:rsid w:val="00426E83"/>
    <w:rsid w:val="00426FB2"/>
    <w:rsid w:val="00433570"/>
    <w:rsid w:val="0044325C"/>
    <w:rsid w:val="00452D60"/>
    <w:rsid w:val="004610D4"/>
    <w:rsid w:val="0046158F"/>
    <w:rsid w:val="00462EC6"/>
    <w:rsid w:val="00462F07"/>
    <w:rsid w:val="00471070"/>
    <w:rsid w:val="004800A8"/>
    <w:rsid w:val="00485054"/>
    <w:rsid w:val="004962BC"/>
    <w:rsid w:val="004A5B65"/>
    <w:rsid w:val="004B2C66"/>
    <w:rsid w:val="004B6AD5"/>
    <w:rsid w:val="004D7A34"/>
    <w:rsid w:val="004E4BB7"/>
    <w:rsid w:val="004E4F2C"/>
    <w:rsid w:val="004E6320"/>
    <w:rsid w:val="004F606A"/>
    <w:rsid w:val="00517882"/>
    <w:rsid w:val="0053497B"/>
    <w:rsid w:val="005375BB"/>
    <w:rsid w:val="005469A0"/>
    <w:rsid w:val="00546B2E"/>
    <w:rsid w:val="00547B3F"/>
    <w:rsid w:val="00555DC6"/>
    <w:rsid w:val="0055767C"/>
    <w:rsid w:val="005663A5"/>
    <w:rsid w:val="00570BD3"/>
    <w:rsid w:val="005A18E5"/>
    <w:rsid w:val="005A5CB7"/>
    <w:rsid w:val="005B7DCB"/>
    <w:rsid w:val="005C0AB5"/>
    <w:rsid w:val="005D0572"/>
    <w:rsid w:val="005D0DD0"/>
    <w:rsid w:val="005D3CB3"/>
    <w:rsid w:val="005E114F"/>
    <w:rsid w:val="005F02FB"/>
    <w:rsid w:val="005F11F7"/>
    <w:rsid w:val="005F1903"/>
    <w:rsid w:val="005F2556"/>
    <w:rsid w:val="005F6475"/>
    <w:rsid w:val="006017AB"/>
    <w:rsid w:val="00610708"/>
    <w:rsid w:val="00610738"/>
    <w:rsid w:val="00625DED"/>
    <w:rsid w:val="006451F6"/>
    <w:rsid w:val="00645E7E"/>
    <w:rsid w:val="00650798"/>
    <w:rsid w:val="006644E8"/>
    <w:rsid w:val="00675D67"/>
    <w:rsid w:val="00686886"/>
    <w:rsid w:val="00690493"/>
    <w:rsid w:val="006A3874"/>
    <w:rsid w:val="006E7F5B"/>
    <w:rsid w:val="006F55BF"/>
    <w:rsid w:val="00701669"/>
    <w:rsid w:val="00712FB3"/>
    <w:rsid w:val="007221E7"/>
    <w:rsid w:val="007263A0"/>
    <w:rsid w:val="00736107"/>
    <w:rsid w:val="007365FA"/>
    <w:rsid w:val="00737BF6"/>
    <w:rsid w:val="007422CA"/>
    <w:rsid w:val="007510A4"/>
    <w:rsid w:val="007560FA"/>
    <w:rsid w:val="007573AC"/>
    <w:rsid w:val="0076663F"/>
    <w:rsid w:val="00790DB5"/>
    <w:rsid w:val="00796763"/>
    <w:rsid w:val="00797B88"/>
    <w:rsid w:val="007A5409"/>
    <w:rsid w:val="007D770E"/>
    <w:rsid w:val="00800E13"/>
    <w:rsid w:val="00804010"/>
    <w:rsid w:val="008078E3"/>
    <w:rsid w:val="0081693A"/>
    <w:rsid w:val="00825F02"/>
    <w:rsid w:val="00831511"/>
    <w:rsid w:val="0085503A"/>
    <w:rsid w:val="00857559"/>
    <w:rsid w:val="0086082F"/>
    <w:rsid w:val="0086233E"/>
    <w:rsid w:val="00866AB6"/>
    <w:rsid w:val="00872348"/>
    <w:rsid w:val="00882793"/>
    <w:rsid w:val="00885EE1"/>
    <w:rsid w:val="008A6FD5"/>
    <w:rsid w:val="008C2CF8"/>
    <w:rsid w:val="008D0D2E"/>
    <w:rsid w:val="008D3870"/>
    <w:rsid w:val="009101D9"/>
    <w:rsid w:val="0091309E"/>
    <w:rsid w:val="009130C2"/>
    <w:rsid w:val="009224E1"/>
    <w:rsid w:val="009456A7"/>
    <w:rsid w:val="00954EA5"/>
    <w:rsid w:val="00974BB6"/>
    <w:rsid w:val="0098453E"/>
    <w:rsid w:val="009A69F4"/>
    <w:rsid w:val="009C14C7"/>
    <w:rsid w:val="009D2785"/>
    <w:rsid w:val="009D37EA"/>
    <w:rsid w:val="009E40E0"/>
    <w:rsid w:val="009F431E"/>
    <w:rsid w:val="009F65CE"/>
    <w:rsid w:val="009F7DB5"/>
    <w:rsid w:val="00A10DF9"/>
    <w:rsid w:val="00A21AA4"/>
    <w:rsid w:val="00A33430"/>
    <w:rsid w:val="00A46C52"/>
    <w:rsid w:val="00A62B58"/>
    <w:rsid w:val="00AC145F"/>
    <w:rsid w:val="00AC233F"/>
    <w:rsid w:val="00AC570D"/>
    <w:rsid w:val="00AE25C3"/>
    <w:rsid w:val="00AE341B"/>
    <w:rsid w:val="00AF1A04"/>
    <w:rsid w:val="00B05556"/>
    <w:rsid w:val="00B059BD"/>
    <w:rsid w:val="00B10F02"/>
    <w:rsid w:val="00B22366"/>
    <w:rsid w:val="00B241D8"/>
    <w:rsid w:val="00B30172"/>
    <w:rsid w:val="00B34D84"/>
    <w:rsid w:val="00B36DF2"/>
    <w:rsid w:val="00B371A6"/>
    <w:rsid w:val="00B427F5"/>
    <w:rsid w:val="00B510F1"/>
    <w:rsid w:val="00B52524"/>
    <w:rsid w:val="00B6236E"/>
    <w:rsid w:val="00B63CEA"/>
    <w:rsid w:val="00B64469"/>
    <w:rsid w:val="00B71AA0"/>
    <w:rsid w:val="00B71AE3"/>
    <w:rsid w:val="00B72337"/>
    <w:rsid w:val="00B803BD"/>
    <w:rsid w:val="00B85DB6"/>
    <w:rsid w:val="00B921D7"/>
    <w:rsid w:val="00B96817"/>
    <w:rsid w:val="00BA37E5"/>
    <w:rsid w:val="00BB1C5A"/>
    <w:rsid w:val="00BC0EEC"/>
    <w:rsid w:val="00BC370D"/>
    <w:rsid w:val="00BD7E03"/>
    <w:rsid w:val="00BE47C6"/>
    <w:rsid w:val="00C37551"/>
    <w:rsid w:val="00C40BC2"/>
    <w:rsid w:val="00C478E0"/>
    <w:rsid w:val="00C50B36"/>
    <w:rsid w:val="00C53CA0"/>
    <w:rsid w:val="00C6079B"/>
    <w:rsid w:val="00C6081C"/>
    <w:rsid w:val="00C61F93"/>
    <w:rsid w:val="00C70FB5"/>
    <w:rsid w:val="00C83C7A"/>
    <w:rsid w:val="00C91974"/>
    <w:rsid w:val="00CA71F7"/>
    <w:rsid w:val="00CD3F2C"/>
    <w:rsid w:val="00CD5AC0"/>
    <w:rsid w:val="00CE36C2"/>
    <w:rsid w:val="00CE7DA3"/>
    <w:rsid w:val="00D11760"/>
    <w:rsid w:val="00D14F94"/>
    <w:rsid w:val="00D30ECD"/>
    <w:rsid w:val="00D316E2"/>
    <w:rsid w:val="00D3416B"/>
    <w:rsid w:val="00D361BC"/>
    <w:rsid w:val="00D655E2"/>
    <w:rsid w:val="00D75953"/>
    <w:rsid w:val="00D800C4"/>
    <w:rsid w:val="00D92779"/>
    <w:rsid w:val="00D930B4"/>
    <w:rsid w:val="00DB3E93"/>
    <w:rsid w:val="00DC0473"/>
    <w:rsid w:val="00DE0410"/>
    <w:rsid w:val="00DF4FDE"/>
    <w:rsid w:val="00E04526"/>
    <w:rsid w:val="00E178ED"/>
    <w:rsid w:val="00E17B88"/>
    <w:rsid w:val="00E45200"/>
    <w:rsid w:val="00E45882"/>
    <w:rsid w:val="00E5215D"/>
    <w:rsid w:val="00E66A8A"/>
    <w:rsid w:val="00E70153"/>
    <w:rsid w:val="00E84783"/>
    <w:rsid w:val="00E944A7"/>
    <w:rsid w:val="00EB19DF"/>
    <w:rsid w:val="00EB2A4C"/>
    <w:rsid w:val="00EB6DA4"/>
    <w:rsid w:val="00EC0C92"/>
    <w:rsid w:val="00ED1BAA"/>
    <w:rsid w:val="00EE30B9"/>
    <w:rsid w:val="00EE6354"/>
    <w:rsid w:val="00F22AE8"/>
    <w:rsid w:val="00F37AE1"/>
    <w:rsid w:val="00F37FE1"/>
    <w:rsid w:val="00F55AAF"/>
    <w:rsid w:val="00F61017"/>
    <w:rsid w:val="00F6299D"/>
    <w:rsid w:val="00F72710"/>
    <w:rsid w:val="00F86AE4"/>
    <w:rsid w:val="00F95CEC"/>
    <w:rsid w:val="00F96394"/>
    <w:rsid w:val="00F96AA0"/>
    <w:rsid w:val="00FB39CB"/>
    <w:rsid w:val="00FB725F"/>
    <w:rsid w:val="00FD78A4"/>
    <w:rsid w:val="00FF56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12FB3"/>
    <w:rPr>
      <w:rFonts w:ascii="Roboto" w:hAnsi="Roboto" w:hint="default"/>
      <w:b/>
      <w:bCs/>
      <w:i w:val="0"/>
      <w:iCs w:val="0"/>
      <w:strike w:val="0"/>
      <w:dstrike w:val="0"/>
      <w:color w:val="00428D"/>
      <w:u w:val="none"/>
      <w:effect w:val="none"/>
    </w:rPr>
  </w:style>
  <w:style w:type="paragraph" w:styleId="NormalWeb">
    <w:name w:val="Normal (Web)"/>
    <w:basedOn w:val="Normal"/>
    <w:uiPriority w:val="99"/>
    <w:unhideWhenUsed/>
    <w:rsid w:val="00712F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101D9"/>
    <w:pPr>
      <w:ind w:left="720"/>
      <w:contextualSpacing/>
    </w:pPr>
  </w:style>
  <w:style w:type="paragraph" w:styleId="BalonMetni">
    <w:name w:val="Balloon Text"/>
    <w:basedOn w:val="Normal"/>
    <w:link w:val="BalonMetniChar"/>
    <w:uiPriority w:val="99"/>
    <w:semiHidden/>
    <w:unhideWhenUsed/>
    <w:rsid w:val="004962B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62BC"/>
    <w:rPr>
      <w:rFonts w:ascii="Segoe UI" w:hAnsi="Segoe UI" w:cs="Segoe UI"/>
      <w:sz w:val="18"/>
      <w:szCs w:val="18"/>
    </w:rPr>
  </w:style>
  <w:style w:type="table" w:styleId="TabloKlavuzu">
    <w:name w:val="Table Grid"/>
    <w:basedOn w:val="NormalTablo"/>
    <w:uiPriority w:val="59"/>
    <w:rsid w:val="00954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9A69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69F4"/>
  </w:style>
  <w:style w:type="paragraph" w:styleId="Altbilgi">
    <w:name w:val="footer"/>
    <w:basedOn w:val="Normal"/>
    <w:link w:val="AltbilgiChar"/>
    <w:uiPriority w:val="99"/>
    <w:unhideWhenUsed/>
    <w:rsid w:val="009A69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69F4"/>
  </w:style>
  <w:style w:type="paragraph" w:customStyle="1" w:styleId="Default">
    <w:name w:val="Default"/>
    <w:rsid w:val="001B09D1"/>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390587"/>
    <w:rPr>
      <w:b/>
      <w:bCs/>
    </w:rPr>
  </w:style>
  <w:style w:type="character" w:customStyle="1" w:styleId="apple-converted-space">
    <w:name w:val="apple-converted-space"/>
    <w:basedOn w:val="VarsaylanParagrafYazTipi"/>
    <w:rsid w:val="009456A7"/>
  </w:style>
  <w:style w:type="character" w:customStyle="1" w:styleId="il">
    <w:name w:val="il"/>
    <w:basedOn w:val="VarsaylanParagrafYazTipi"/>
    <w:rsid w:val="00AC1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12FB3"/>
    <w:rPr>
      <w:rFonts w:ascii="Roboto" w:hAnsi="Roboto" w:hint="default"/>
      <w:b/>
      <w:bCs/>
      <w:i w:val="0"/>
      <w:iCs w:val="0"/>
      <w:strike w:val="0"/>
      <w:dstrike w:val="0"/>
      <w:color w:val="00428D"/>
      <w:u w:val="none"/>
      <w:effect w:val="none"/>
    </w:rPr>
  </w:style>
  <w:style w:type="paragraph" w:styleId="NormalWeb">
    <w:name w:val="Normal (Web)"/>
    <w:basedOn w:val="Normal"/>
    <w:uiPriority w:val="99"/>
    <w:unhideWhenUsed/>
    <w:rsid w:val="00712F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101D9"/>
    <w:pPr>
      <w:ind w:left="720"/>
      <w:contextualSpacing/>
    </w:pPr>
  </w:style>
  <w:style w:type="paragraph" w:styleId="BalonMetni">
    <w:name w:val="Balloon Text"/>
    <w:basedOn w:val="Normal"/>
    <w:link w:val="BalonMetniChar"/>
    <w:uiPriority w:val="99"/>
    <w:semiHidden/>
    <w:unhideWhenUsed/>
    <w:rsid w:val="004962B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62BC"/>
    <w:rPr>
      <w:rFonts w:ascii="Segoe UI" w:hAnsi="Segoe UI" w:cs="Segoe UI"/>
      <w:sz w:val="18"/>
      <w:szCs w:val="18"/>
    </w:rPr>
  </w:style>
  <w:style w:type="table" w:styleId="TabloKlavuzu">
    <w:name w:val="Table Grid"/>
    <w:basedOn w:val="NormalTablo"/>
    <w:uiPriority w:val="59"/>
    <w:rsid w:val="00954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9A69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69F4"/>
  </w:style>
  <w:style w:type="paragraph" w:styleId="Altbilgi">
    <w:name w:val="footer"/>
    <w:basedOn w:val="Normal"/>
    <w:link w:val="AltbilgiChar"/>
    <w:uiPriority w:val="99"/>
    <w:unhideWhenUsed/>
    <w:rsid w:val="009A69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69F4"/>
  </w:style>
  <w:style w:type="paragraph" w:customStyle="1" w:styleId="Default">
    <w:name w:val="Default"/>
    <w:rsid w:val="001B09D1"/>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390587"/>
    <w:rPr>
      <w:b/>
      <w:bCs/>
    </w:rPr>
  </w:style>
  <w:style w:type="character" w:customStyle="1" w:styleId="apple-converted-space">
    <w:name w:val="apple-converted-space"/>
    <w:basedOn w:val="VarsaylanParagrafYazTipi"/>
    <w:rsid w:val="009456A7"/>
  </w:style>
  <w:style w:type="character" w:customStyle="1" w:styleId="il">
    <w:name w:val="il"/>
    <w:basedOn w:val="VarsaylanParagrafYazTipi"/>
    <w:rsid w:val="00AC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88882">
      <w:bodyDiv w:val="1"/>
      <w:marLeft w:val="0"/>
      <w:marRight w:val="0"/>
      <w:marTop w:val="0"/>
      <w:marBottom w:val="0"/>
      <w:divBdr>
        <w:top w:val="none" w:sz="0" w:space="0" w:color="auto"/>
        <w:left w:val="none" w:sz="0" w:space="0" w:color="auto"/>
        <w:bottom w:val="none" w:sz="0" w:space="0" w:color="auto"/>
        <w:right w:val="none" w:sz="0" w:space="0" w:color="auto"/>
      </w:divBdr>
    </w:div>
    <w:div w:id="344795623">
      <w:bodyDiv w:val="1"/>
      <w:marLeft w:val="0"/>
      <w:marRight w:val="0"/>
      <w:marTop w:val="0"/>
      <w:marBottom w:val="0"/>
      <w:divBdr>
        <w:top w:val="none" w:sz="0" w:space="0" w:color="auto"/>
        <w:left w:val="none" w:sz="0" w:space="0" w:color="auto"/>
        <w:bottom w:val="none" w:sz="0" w:space="0" w:color="auto"/>
        <w:right w:val="none" w:sz="0" w:space="0" w:color="auto"/>
      </w:divBdr>
    </w:div>
    <w:div w:id="153919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F41EC-2F1A-4345-8436-34570443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4829</Words>
  <Characters>27527</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Ataturk Universitesi</Company>
  <LinksUpToDate>false</LinksUpToDate>
  <CharactersWithSpaces>32292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 Gökdemir</dc:creator>
  <cp:lastModifiedBy>user</cp:lastModifiedBy>
  <cp:revision>2</cp:revision>
  <cp:lastPrinted>2016-06-21T08:24:00Z</cp:lastPrinted>
  <dcterms:created xsi:type="dcterms:W3CDTF">2016-06-29T13:09:00Z</dcterms:created>
  <dcterms:modified xsi:type="dcterms:W3CDTF">2016-06-29T13:09:00Z</dcterms:modified>
</cp:coreProperties>
</file>