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BA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:rsidR="00DA219F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 İŞLERİ DAİRESİ BAŞKANLIĞINA</w:t>
      </w:r>
    </w:p>
    <w:p w:rsidR="00DA219F" w:rsidRDefault="00DA219F" w:rsidP="00DA219F">
      <w:pPr>
        <w:jc w:val="center"/>
        <w:rPr>
          <w:rFonts w:ascii="Times New Roman" w:hAnsi="Times New Roman" w:cs="Times New Roman"/>
          <w:b/>
        </w:rPr>
      </w:pPr>
    </w:p>
    <w:p w:rsidR="00DA219F" w:rsidRDefault="00892610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Hizmetleri Meslek Yüksekokulu </w:t>
      </w:r>
      <w:r w:rsidR="00DA219F">
        <w:rPr>
          <w:rFonts w:ascii="Times New Roman" w:hAnsi="Times New Roman" w:cs="Times New Roman"/>
        </w:rPr>
        <w:t xml:space="preserve"> ……………………………………..</w:t>
      </w:r>
      <w:r w:rsidR="004C51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219F">
        <w:rPr>
          <w:rFonts w:ascii="Times New Roman" w:hAnsi="Times New Roman" w:cs="Times New Roman"/>
        </w:rPr>
        <w:t>Bölümü……………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……………………………………Programı…………………………….</w:t>
      </w:r>
      <w:r w:rsidR="005E3DB1">
        <w:rPr>
          <w:rFonts w:ascii="Times New Roman" w:hAnsi="Times New Roman" w:cs="Times New Roman"/>
        </w:rPr>
        <w:t>numaralı</w:t>
      </w:r>
      <w:r>
        <w:rPr>
          <w:rFonts w:ascii="Times New Roman" w:hAnsi="Times New Roman" w:cs="Times New Roman"/>
        </w:rPr>
        <w:t xml:space="preserve"> öğrencinizim.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KBÜ Eğitim-Öğretim Sınav Yönetmeliğinin 23. Maddesi gereği aşağıdaki ders/derslerden fazla</w:t>
      </w:r>
      <w:r w:rsidR="00DB5435">
        <w:rPr>
          <w:rFonts w:ascii="Times New Roman" w:hAnsi="Times New Roman" w:cs="Times New Roman"/>
        </w:rPr>
        <w:t>dan 5</w:t>
      </w:r>
      <w:r w:rsidR="00486A8C">
        <w:rPr>
          <w:rFonts w:ascii="Times New Roman" w:hAnsi="Times New Roman" w:cs="Times New Roman"/>
        </w:rPr>
        <w:t xml:space="preserve"> AKTS kredisi alabildiğim takd</w:t>
      </w:r>
      <w:r>
        <w:rPr>
          <w:rFonts w:ascii="Times New Roman" w:hAnsi="Times New Roman" w:cs="Times New Roman"/>
        </w:rPr>
        <w:t xml:space="preserve">irde </w:t>
      </w:r>
      <w:r w:rsidR="000E16E3">
        <w:rPr>
          <w:rFonts w:ascii="Times New Roman" w:hAnsi="Times New Roman" w:cs="Times New Roman"/>
        </w:rPr>
        <w:t xml:space="preserve">     </w:t>
      </w:r>
      <w:r w:rsidR="008768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……….</w:t>
      </w:r>
      <w:r w:rsidR="0087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./</w:t>
      </w:r>
      <w:r w:rsidR="00876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……….</w:t>
      </w:r>
      <w:r w:rsidR="008768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dönemi sununda mezun olabilecek durumdayım.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D93A61">
        <w:rPr>
          <w:rFonts w:ascii="Times New Roman" w:hAnsi="Times New Roman" w:cs="Times New Roman"/>
        </w:rPr>
        <w:t xml:space="preserve">  ……/…../201.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:rsidR="000E16E3" w:rsidRDefault="000E16E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İmza</w:t>
      </w:r>
    </w:p>
    <w:p w:rsidR="000E16E3" w:rsidRDefault="000E16E3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DA219F" w:rsidRP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p w:rsidR="00DA219F" w:rsidRDefault="003B42A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0EC" wp14:editId="432E6ACC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F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</w:p>
    <w:p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:rsidR="00240B65" w:rsidRDefault="00240B65" w:rsidP="00DA219F">
      <w:pPr>
        <w:rPr>
          <w:rFonts w:ascii="Times New Roman" w:hAnsi="Times New Roman" w:cs="Times New Roman"/>
        </w:rPr>
      </w:pPr>
    </w:p>
    <w:p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Tel :</w:t>
      </w:r>
      <w:bookmarkStart w:id="0" w:name="_GoBack"/>
      <w:bookmarkEnd w:id="0"/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60"/>
    <w:rsid w:val="000E16E3"/>
    <w:rsid w:val="00240B65"/>
    <w:rsid w:val="002C6528"/>
    <w:rsid w:val="003B42A3"/>
    <w:rsid w:val="00486A8C"/>
    <w:rsid w:val="004C51C2"/>
    <w:rsid w:val="005E3DB1"/>
    <w:rsid w:val="008768F8"/>
    <w:rsid w:val="00892610"/>
    <w:rsid w:val="008C4A60"/>
    <w:rsid w:val="009475BA"/>
    <w:rsid w:val="00B0581F"/>
    <w:rsid w:val="00D246DA"/>
    <w:rsid w:val="00D93A61"/>
    <w:rsid w:val="00DA219F"/>
    <w:rsid w:val="00DB5435"/>
    <w:rsid w:val="00E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CD16"/>
  <w15:docId w15:val="{1557D0AE-AEE9-45E5-A26C-7A8E8386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M.UYSAL</cp:lastModifiedBy>
  <cp:revision>18</cp:revision>
  <dcterms:created xsi:type="dcterms:W3CDTF">2013-09-13T07:42:00Z</dcterms:created>
  <dcterms:modified xsi:type="dcterms:W3CDTF">2016-02-10T07:59:00Z</dcterms:modified>
</cp:coreProperties>
</file>