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92" w:rsidRPr="00564292" w:rsidRDefault="00564292" w:rsidP="00564292">
      <w:pPr>
        <w:spacing w:after="0" w:line="360" w:lineRule="auto"/>
        <w:jc w:val="center"/>
        <w:rPr>
          <w:rFonts w:ascii="Times New Roman" w:eastAsia="Calibri" w:hAnsi="Times New Roman" w:cs="Times New Roman"/>
          <w:b/>
          <w:sz w:val="24"/>
          <w:szCs w:val="24"/>
        </w:rPr>
      </w:pPr>
      <w:bookmarkStart w:id="0" w:name="_GoBack"/>
      <w:bookmarkEnd w:id="0"/>
      <w:r w:rsidRPr="00564292">
        <w:rPr>
          <w:rFonts w:ascii="Times New Roman" w:eastAsia="Calibri" w:hAnsi="Times New Roman" w:cs="Times New Roman"/>
          <w:b/>
          <w:sz w:val="24"/>
          <w:szCs w:val="24"/>
        </w:rPr>
        <w:t>T.C.</w:t>
      </w:r>
    </w:p>
    <w:p w:rsidR="00564292" w:rsidRPr="00564292" w:rsidRDefault="00564292" w:rsidP="00564292">
      <w:pPr>
        <w:spacing w:after="0" w:line="360" w:lineRule="auto"/>
        <w:jc w:val="center"/>
        <w:rPr>
          <w:rFonts w:ascii="Times New Roman" w:eastAsia="Calibri" w:hAnsi="Times New Roman" w:cs="Times New Roman"/>
          <w:b/>
          <w:sz w:val="24"/>
          <w:szCs w:val="24"/>
        </w:rPr>
      </w:pPr>
      <w:r w:rsidRPr="00564292">
        <w:rPr>
          <w:rFonts w:ascii="Times New Roman" w:eastAsia="Calibri" w:hAnsi="Times New Roman" w:cs="Times New Roman"/>
          <w:b/>
          <w:sz w:val="24"/>
          <w:szCs w:val="24"/>
        </w:rPr>
        <w:t>KARABÜK ÜNİVERSİTESİ</w:t>
      </w:r>
    </w:p>
    <w:p w:rsidR="00564292" w:rsidRPr="00564292" w:rsidRDefault="00564292" w:rsidP="00564292">
      <w:pPr>
        <w:spacing w:after="0" w:line="360" w:lineRule="auto"/>
        <w:jc w:val="center"/>
        <w:rPr>
          <w:rFonts w:ascii="Times New Roman" w:eastAsia="Calibri" w:hAnsi="Times New Roman" w:cs="Times New Roman"/>
          <w:b/>
          <w:sz w:val="24"/>
          <w:szCs w:val="24"/>
        </w:rPr>
      </w:pPr>
      <w:r w:rsidRPr="00564292">
        <w:rPr>
          <w:rFonts w:ascii="Times New Roman" w:eastAsia="Calibri" w:hAnsi="Times New Roman" w:cs="Times New Roman"/>
          <w:b/>
          <w:sz w:val="24"/>
          <w:szCs w:val="24"/>
        </w:rPr>
        <w:t>SAĞLIK HİZMETLERİ MESLEK YÜKSEKOKULU</w:t>
      </w:r>
    </w:p>
    <w:p w:rsidR="00564292" w:rsidRPr="00564292" w:rsidRDefault="00564292" w:rsidP="00564292">
      <w:pPr>
        <w:spacing w:after="0" w:line="360" w:lineRule="auto"/>
        <w:jc w:val="center"/>
        <w:rPr>
          <w:rFonts w:ascii="Times New Roman" w:eastAsia="Calibri" w:hAnsi="Times New Roman" w:cs="Times New Roman"/>
          <w:b/>
          <w:sz w:val="24"/>
          <w:szCs w:val="24"/>
        </w:rPr>
      </w:pPr>
      <w:r w:rsidRPr="00564292">
        <w:rPr>
          <w:rFonts w:ascii="Times New Roman" w:eastAsia="Calibri" w:hAnsi="Times New Roman" w:cs="Times New Roman"/>
          <w:b/>
          <w:sz w:val="24"/>
          <w:szCs w:val="24"/>
        </w:rPr>
        <w:t>YÖNETİM VE ORGANİZASYON BÖLÜMÜ</w:t>
      </w:r>
    </w:p>
    <w:p w:rsidR="00564292" w:rsidRPr="00564292" w:rsidRDefault="00564292" w:rsidP="00564292">
      <w:pPr>
        <w:widowControl w:val="0"/>
        <w:tabs>
          <w:tab w:val="left" w:pos="0"/>
        </w:tabs>
        <w:autoSpaceDE w:val="0"/>
        <w:autoSpaceDN w:val="0"/>
        <w:adjustRightInd w:val="0"/>
        <w:spacing w:after="0" w:line="360" w:lineRule="auto"/>
        <w:jc w:val="center"/>
        <w:rPr>
          <w:rFonts w:ascii="Times New Roman" w:eastAsia="Times New Roman" w:hAnsi="Times New Roman" w:cs="Times New Roman"/>
          <w:b/>
          <w:bCs/>
          <w:sz w:val="24"/>
          <w:szCs w:val="24"/>
        </w:rPr>
      </w:pPr>
      <w:r w:rsidRPr="00564292">
        <w:rPr>
          <w:rFonts w:ascii="Times New Roman TUR" w:eastAsia="Times New Roman" w:hAnsi="Times New Roman TUR" w:cs="Times New Roman TUR"/>
          <w:b/>
          <w:bCs/>
          <w:sz w:val="24"/>
          <w:szCs w:val="24"/>
        </w:rPr>
        <w:t xml:space="preserve">SAĞLIK KURUMLARI İŞLETMECİLİĞİ </w:t>
      </w:r>
      <w:r w:rsidR="002B6786">
        <w:rPr>
          <w:rFonts w:ascii="Times New Roman TUR" w:eastAsia="Times New Roman" w:hAnsi="Times New Roman TUR" w:cs="Times New Roman TUR"/>
          <w:b/>
          <w:bCs/>
          <w:sz w:val="24"/>
          <w:szCs w:val="24"/>
        </w:rPr>
        <w:t xml:space="preserve">ÖNLİSANS </w:t>
      </w:r>
      <w:r w:rsidRPr="00564292">
        <w:rPr>
          <w:rFonts w:ascii="Times New Roman TUR" w:eastAsia="Times New Roman" w:hAnsi="Times New Roman TUR" w:cs="Times New Roman TUR"/>
          <w:b/>
          <w:bCs/>
          <w:sz w:val="24"/>
          <w:szCs w:val="24"/>
        </w:rPr>
        <w:t>PROGRAMI</w:t>
      </w:r>
    </w:p>
    <w:p w:rsidR="00564292" w:rsidRPr="00564292" w:rsidRDefault="00564292" w:rsidP="00564292">
      <w:pPr>
        <w:keepNext/>
        <w:tabs>
          <w:tab w:val="left" w:pos="0"/>
        </w:tabs>
        <w:spacing w:after="0" w:line="360" w:lineRule="auto"/>
        <w:jc w:val="center"/>
        <w:outlineLvl w:val="1"/>
        <w:rPr>
          <w:rFonts w:ascii="Times New Roman" w:eastAsia="Times New Roman" w:hAnsi="Times New Roman" w:cs="Times New Roman"/>
          <w:b/>
          <w:bCs/>
          <w:iCs/>
          <w:color w:val="000000"/>
          <w:sz w:val="24"/>
          <w:szCs w:val="24"/>
        </w:rPr>
      </w:pPr>
      <w:r w:rsidRPr="00564292">
        <w:rPr>
          <w:rFonts w:ascii="Times New Roman" w:eastAsia="Times New Roman" w:hAnsi="Times New Roman" w:cs="Times New Roman"/>
          <w:b/>
          <w:bCs/>
          <w:iCs/>
          <w:color w:val="000000"/>
          <w:sz w:val="24"/>
          <w:szCs w:val="24"/>
        </w:rPr>
        <w:t>DERS İÇERİKLERİ</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564292">
        <w:rPr>
          <w:rFonts w:ascii="Times New Roman" w:eastAsia="Times New Roman" w:hAnsi="Times New Roman" w:cs="Times New Roman"/>
          <w:b/>
          <w:bCs/>
          <w:color w:val="000000"/>
          <w:sz w:val="24"/>
          <w:szCs w:val="24"/>
          <w:u w:val="single"/>
        </w:rPr>
        <w:t>I. Sınıf I. Dönem</w:t>
      </w: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sz w:val="24"/>
          <w:szCs w:val="24"/>
        </w:rPr>
        <w:br/>
      </w:r>
      <w:r w:rsidRPr="00564292">
        <w:rPr>
          <w:rFonts w:ascii="Times New Roman" w:eastAsia="Times New Roman" w:hAnsi="Times New Roman" w:cs="Times New Roman"/>
          <w:b/>
          <w:color w:val="000000"/>
          <w:sz w:val="24"/>
          <w:szCs w:val="24"/>
        </w:rPr>
        <w:t>SAG 101 Genel İşletme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İşletme Kavramı; İşletmelerin Tarihsel Gelişimi; İnsan Gereksinimlerinin Karşılanması: Mal ve Hizmetler; Üretim Kaynakları; İşletmelerin Çevresi ve Amaçları; İşletme Türleri; İşletmelerin Kuruluşu: Yapılabilirlik araştırmaları, Yatırım kararı ve gerçekleştirilmesi; İşletmelerin Başarı Koşulları: Verimlilik ve risk kavramları; Yönetim Kavramı: Tanımı, İşlevleri, Yaklaşımları, Süreçleri; Yönetim İşlevleri: Pazarlama, Üretim, İnsan Kaynakları, Finans, Muhasebe, Halkla ilişkiler, Araştırma - geliştirme; İşletmelerde İşbirlikleri ve Birleşmeler; Küresel ve Elektronik İşletmeler.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19"/>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Kumkale, İ. (2008) Genel işletme. </w:t>
      </w:r>
      <w:hyperlink r:id="rId7" w:tgtFrame="dede" w:history="1">
        <w:r w:rsidRPr="00564292">
          <w:rPr>
            <w:rFonts w:ascii="Times New Roman" w:eastAsia="Times New Roman" w:hAnsi="Times New Roman" w:cs="Times New Roman"/>
            <w:sz w:val="24"/>
            <w:szCs w:val="24"/>
            <w:u w:val="single"/>
          </w:rPr>
          <w:t>Murathan Yayınevi</w:t>
        </w:r>
      </w:hyperlink>
      <w:r w:rsidRPr="00564292">
        <w:rPr>
          <w:rFonts w:ascii="Times New Roman" w:eastAsia="Times New Roman" w:hAnsi="Times New Roman" w:cs="Times New Roman"/>
          <w:sz w:val="24"/>
          <w:szCs w:val="24"/>
        </w:rPr>
        <w:t>. 3. bsk.</w:t>
      </w:r>
      <w:hyperlink r:id="rId8" w:tgtFrame="dede" w:history="1">
        <w:r w:rsidRPr="00564292">
          <w:rPr>
            <w:rFonts w:ascii="Times New Roman" w:eastAsia="Times New Roman" w:hAnsi="Times New Roman" w:cs="Times New Roman"/>
            <w:sz w:val="24"/>
            <w:szCs w:val="24"/>
            <w:u w:val="single"/>
          </w:rPr>
          <w:t>Trabzon</w:t>
        </w:r>
      </w:hyperlink>
      <w:r w:rsidRPr="00564292">
        <w:rPr>
          <w:rFonts w:ascii="Times New Roman" w:eastAsia="Times New Roman" w:hAnsi="Times New Roman" w:cs="Times New Roman"/>
          <w:sz w:val="24"/>
          <w:szCs w:val="24"/>
        </w:rPr>
        <w:t>. ISBN-ISSN: 9786055937287</w:t>
      </w:r>
    </w:p>
    <w:p w:rsidR="00564292" w:rsidRPr="00564292" w:rsidRDefault="00564292" w:rsidP="009F6823">
      <w:pPr>
        <w:numPr>
          <w:ilvl w:val="0"/>
          <w:numId w:val="19"/>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Kumkale,İ. (2008) Genel işletme : genel işletmecilik bilgileri ve yeni yaklaşımlar. </w:t>
      </w:r>
      <w:hyperlink r:id="rId9" w:tgtFrame="dede" w:history="1">
        <w:r w:rsidRPr="00564292">
          <w:rPr>
            <w:rFonts w:ascii="Times New Roman" w:eastAsia="Times New Roman" w:hAnsi="Times New Roman" w:cs="Times New Roman"/>
            <w:sz w:val="24"/>
            <w:szCs w:val="24"/>
            <w:u w:val="single"/>
          </w:rPr>
          <w:t>Murathan Yayınevi</w:t>
        </w:r>
      </w:hyperlink>
      <w:r w:rsidRPr="00564292">
        <w:rPr>
          <w:rFonts w:ascii="Times New Roman" w:eastAsia="Times New Roman" w:hAnsi="Times New Roman" w:cs="Times New Roman"/>
          <w:sz w:val="24"/>
          <w:szCs w:val="24"/>
        </w:rPr>
        <w:t xml:space="preserve">. Trabzon. ISBN-ISSN: 978 605 5937 28 7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b/>
          <w:color w:val="000000"/>
          <w:sz w:val="24"/>
          <w:szCs w:val="24"/>
        </w:rPr>
        <w:t>SAG103 Genel Muhasebe - 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 xml:space="preserve">Muhasebenin tanımı, Muhasebenin temel kavramları ve ilkeleri, Muhasebe sistemleri, Muhasebede kayıtlarında kullanılan belgeler, Yasal defterler (Yevmiye, kebir, envanter ve işletme defteri), Hesap kavramı, Ticari işlemlerin hesaplarda izlenmesi, Bilanço kavramı ve düzenlenmesi. Dönen varlık hesaplarının incelenmesi; Kasa, çekler, bankalar, menkul kıymetler, alacaklar, alacak senetleri ve alacak senetleri reeskontu, Mal hesapları, aralıklı ve aralıksız sayım yöntemleri, stok değer düşüklüğü, verilen sipariş avansları ve peşin ödenen giderler. Duran varlık hesaplarının incelenmesi; Mali Duran varlıklar, Maddi duran varlıklar (Arsa, bina, makine-teçhisat, taşıt ve demirbaş) Maddi duran varlıkların amortisman ayırma </w:t>
      </w:r>
      <w:r w:rsidRPr="00564292">
        <w:rPr>
          <w:rFonts w:ascii="Times New Roman" w:eastAsia="Times New Roman" w:hAnsi="Times New Roman" w:cs="Times New Roman"/>
          <w:color w:val="000000"/>
          <w:sz w:val="24"/>
          <w:szCs w:val="24"/>
        </w:rPr>
        <w:lastRenderedPageBreak/>
        <w:t xml:space="preserve">yöntemleri, maddi olmayan duran varlıklar (Haklar, patentler ve şerefiye), Kuruluş giderleri ve Özel Maliyet giderleri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 xml:space="preserve">Sevilengül, O. (2009). Genel Muhasebe,  </w:t>
      </w:r>
      <w:hyperlink r:id="rId10" w:tgtFrame="dede" w:history="1">
        <w:r w:rsidRPr="00564292">
          <w:rPr>
            <w:rFonts w:ascii="Times New Roman" w:eastAsia="Times New Roman" w:hAnsi="Times New Roman" w:cs="Times New Roman"/>
            <w:sz w:val="24"/>
            <w:szCs w:val="24"/>
          </w:rPr>
          <w:t>Gazi Kitabevi</w:t>
        </w:r>
      </w:hyperlink>
      <w:r w:rsidRPr="00564292">
        <w:rPr>
          <w:rFonts w:ascii="Times New Roman" w:eastAsia="Times New Roman" w:hAnsi="Times New Roman" w:cs="Times New Roman"/>
          <w:sz w:val="24"/>
          <w:szCs w:val="24"/>
        </w:rPr>
        <w:t xml:space="preserve">, 15. Baskı, </w:t>
      </w:r>
      <w:hyperlink r:id="rId11" w:tgtFrame="dede" w:history="1">
        <w:r w:rsidRPr="00564292">
          <w:rPr>
            <w:rFonts w:ascii="Times New Roman" w:eastAsia="Times New Roman" w:hAnsi="Times New Roman" w:cs="Times New Roman"/>
            <w:sz w:val="24"/>
            <w:szCs w:val="24"/>
          </w:rPr>
          <w:t>Ankara</w:t>
        </w:r>
      </w:hyperlink>
      <w:r w:rsidRPr="00564292">
        <w:rPr>
          <w:rFonts w:ascii="Times New Roman" w:eastAsia="Times New Roman" w:hAnsi="Times New Roman" w:cs="Times New Roman"/>
          <w:sz w:val="24"/>
          <w:szCs w:val="24"/>
        </w:rPr>
        <w:t>, ISBN-ISSN: 9789757313182</w:t>
      </w:r>
    </w:p>
    <w:p w:rsidR="00564292" w:rsidRPr="00564292" w:rsidRDefault="00014CB4"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hyperlink r:id="rId12" w:tgtFrame="dede" w:history="1">
        <w:r w:rsidR="00564292" w:rsidRPr="00564292">
          <w:rPr>
            <w:rFonts w:ascii="Times New Roman" w:eastAsia="Times New Roman" w:hAnsi="Times New Roman" w:cs="Times New Roman"/>
            <w:sz w:val="24"/>
            <w:szCs w:val="24"/>
          </w:rPr>
          <w:t>Ece, N.</w:t>
        </w:r>
      </w:hyperlink>
      <w:r w:rsidR="00564292" w:rsidRPr="00564292">
        <w:rPr>
          <w:rFonts w:ascii="Times New Roman" w:eastAsia="Times New Roman" w:hAnsi="Times New Roman" w:cs="Times New Roman"/>
          <w:sz w:val="24"/>
          <w:szCs w:val="24"/>
        </w:rPr>
        <w:t xml:space="preserve"> (2007).eMuhasebe : Meslek yüksek okullarına yönelik. </w:t>
      </w:r>
      <w:hyperlink r:id="rId13" w:tgtFrame="dede" w:history="1">
        <w:r w:rsidR="00564292" w:rsidRPr="00564292">
          <w:rPr>
            <w:rFonts w:ascii="Times New Roman" w:eastAsia="Times New Roman" w:hAnsi="Times New Roman" w:cs="Times New Roman"/>
            <w:sz w:val="24"/>
            <w:szCs w:val="24"/>
          </w:rPr>
          <w:t>Beta Yayınları</w:t>
        </w:r>
      </w:hyperlink>
      <w:r w:rsidR="00564292" w:rsidRPr="00564292">
        <w:rPr>
          <w:rFonts w:ascii="Times New Roman" w:eastAsia="Times New Roman" w:hAnsi="Times New Roman" w:cs="Times New Roman"/>
          <w:sz w:val="24"/>
          <w:szCs w:val="24"/>
        </w:rPr>
        <w:t xml:space="preserve">, </w:t>
      </w:r>
      <w:hyperlink r:id="rId14" w:tgtFrame="dede" w:history="1">
        <w:r w:rsidR="00564292" w:rsidRPr="00564292">
          <w:rPr>
            <w:rFonts w:ascii="Times New Roman" w:eastAsia="Times New Roman" w:hAnsi="Times New Roman" w:cs="Times New Roman"/>
            <w:sz w:val="24"/>
            <w:szCs w:val="24"/>
          </w:rPr>
          <w:t>İstanbul</w:t>
        </w:r>
      </w:hyperlink>
      <w:r w:rsidR="00564292" w:rsidRPr="00564292">
        <w:rPr>
          <w:rFonts w:ascii="Times New Roman" w:eastAsia="Times New Roman" w:hAnsi="Times New Roman" w:cs="Times New Roman"/>
          <w:sz w:val="24"/>
          <w:szCs w:val="24"/>
        </w:rPr>
        <w:t>, ISBN-ISSN: 9789752957220</w:t>
      </w:r>
    </w:p>
    <w:p w:rsidR="00564292" w:rsidRPr="00564292"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 xml:space="preserve">Feyiz , M.A. (2008). Genel muhasebe. Murathan Yayınevi. 6. bsk. </w:t>
      </w:r>
      <w:hyperlink r:id="rId15" w:tgtFrame="dede" w:history="1">
        <w:r w:rsidRPr="00564292">
          <w:rPr>
            <w:rFonts w:ascii="Times New Roman" w:eastAsia="Times New Roman" w:hAnsi="Times New Roman" w:cs="Times New Roman"/>
            <w:sz w:val="24"/>
            <w:szCs w:val="24"/>
          </w:rPr>
          <w:t>Trabzon</w:t>
        </w:r>
      </w:hyperlink>
      <w:r w:rsidRPr="00564292">
        <w:rPr>
          <w:rFonts w:ascii="Times New Roman" w:eastAsia="Times New Roman" w:hAnsi="Times New Roman" w:cs="Times New Roman"/>
          <w:sz w:val="24"/>
          <w:szCs w:val="24"/>
        </w:rPr>
        <w:t xml:space="preserve"> . ISBN-ISSN: 9786055937898</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color w:val="000000"/>
          <w:sz w:val="24"/>
          <w:szCs w:val="24"/>
        </w:rPr>
        <w:br/>
      </w:r>
      <w:r w:rsidRPr="00564292">
        <w:rPr>
          <w:rFonts w:ascii="Times New Roman" w:eastAsia="Times New Roman" w:hAnsi="Times New Roman" w:cs="Times New Roman"/>
          <w:b/>
          <w:color w:val="000000"/>
          <w:sz w:val="24"/>
          <w:szCs w:val="24"/>
        </w:rPr>
        <w:t>SAG 105 Genel Hukuk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Sosyal Kurallar ve Hukuk; Hukuk Kavramı ve Hukuki Yaptırım; Hukuk Kurallarının Özelliği; Hukukun Kaynakları; Hukukun Kolları; Hakkın Tanımı ve Türleri; Hakkın Kazanılması, Kaybedilmesi ve Kullanılması; Kişi ve Kişi Türleri: Gerçek kişiler, Tüzel kişiler; Gerçek Kişilerin Ehliyetleri: Hak ehliyeti, Fiil ehliyeti; Hısımlık; İkametgah; Kişiliğin Korunması; Zilyetlik; Mülkiyet; Borç İlişkisi ve Sorumluluk; Yargı Organları.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color w:val="000000"/>
          <w:sz w:val="24"/>
          <w:szCs w:val="24"/>
        </w:rPr>
        <w:t>Gözler, K. (2012). Genel Hukuk Bilgisi. Ekin kitabevi yayınları. ISBN:6055335649</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SAG 107 Genel Ekonomi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 xml:space="preserve">Ekonomi teriminin önemi ve niteliği, tüketici teorisi, fiyat teorisine giriş, üretici teorisi, üretim faktörleri fiyat analizi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SAG 109 Sağlık Kurumları Yönetimi- 1 (3 0 3)</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Hastane yönetimi ve fonksiyonları, bilimsel yönetim yaklaşımları ve tarihsel gelişimi; hastanenin tanımı ve işlevleri; hastane organizasyonlarının tarihsel gelişimi; hastanelerin sınıflandırılması ve diğer işletmelerden farklı yönleri; çeşitli ülkelerdeki hastane yapılanmaları ve yönetim şekilleri; Türkiye’deki hastane organizasyonları ve yönetim şekilleri ve diğer ülkelere göre farklılıkları öğretilmektedir.</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Işık O., Tengilimoğlu D., Akbolat M. (2012) Sağlık işletmeleri Yönetimi. Nobel yayın Dağıtım. ISBN: 6051331843</w:t>
      </w:r>
    </w:p>
    <w:p w:rsidR="00564292" w:rsidRPr="00564292"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Kavuncubaşı, Ş. (2010) Hastane ve Sağlık Kurumları Yönetimi Siyasal Kitabevi. ISBN:9757351512</w:t>
      </w:r>
    </w:p>
    <w:p w:rsidR="00564292" w:rsidRPr="00564292" w:rsidRDefault="00564292" w:rsidP="00564292">
      <w:pPr>
        <w:tabs>
          <w:tab w:val="left" w:pos="0"/>
        </w:tabs>
        <w:spacing w:before="100" w:beforeAutospacing="1" w:after="100" w:afterAutospacing="1"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 xml:space="preserve">SAG 111 Tıbbi Terminoloji (2 0 2) </w:t>
      </w:r>
    </w:p>
    <w:p w:rsidR="00564292" w:rsidRPr="00564292" w:rsidRDefault="00564292" w:rsidP="00564292">
      <w:pPr>
        <w:tabs>
          <w:tab w:val="left" w:pos="0"/>
        </w:tabs>
        <w:spacing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 xml:space="preserve">Tıbbi terimleri oluşturan ön ekler (prefixes), kökler (stems) ve son ekler (suffixes). Tıbbi dokümantasyona giriş ve dokümanların önemi  Tıbbi dokümantasyon tarihi  Sağlık kurumlarıyla hasta dosyaları arşivlerinin temel öğeleri, arşivin yeri, bütçesi, arşiv komitesi, arşiv teşkilat ve fonksiyonları  Hasta dosyalarının dosyalanması, numaralanması, sıralanması, mikrofilme alınması, kapsamı  Hasta dosyalarının indekslenmesi, hasta, doktor, hastalık ve ameliyat indeksleri  Hastalık ve ameliyatlara ait indeksleme sistemleri  Hasta dosyalarının hukuki yönü  Hasta dosyaları arşivlerinde bilgisayarın kullanımı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Ekinci,S. Hatipoğlu,H.G (2011). Tıbbi Terminoloji Ders Kitabı. 3. Baskı. </w:t>
      </w:r>
      <w:hyperlink r:id="rId16" w:history="1">
        <w:r w:rsidRPr="00564292">
          <w:rPr>
            <w:rFonts w:ascii="Times New Roman" w:eastAsia="Times New Roman" w:hAnsi="Times New Roman" w:cs="Times New Roman"/>
            <w:sz w:val="24"/>
            <w:szCs w:val="24"/>
          </w:rPr>
          <w:t>Hatiboğlu Yayıncılık</w:t>
        </w:r>
      </w:hyperlink>
      <w:r w:rsidRPr="00564292">
        <w:rPr>
          <w:rFonts w:ascii="Times New Roman" w:eastAsia="Times New Roman" w:hAnsi="Times New Roman" w:cs="Times New Roman"/>
          <w:sz w:val="24"/>
          <w:szCs w:val="24"/>
        </w:rPr>
        <w:t>.  Ankara ISBN: 9789758322176</w:t>
      </w:r>
    </w:p>
    <w:p w:rsidR="00564292" w:rsidRPr="00564292"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bCs/>
          <w:sz w:val="24"/>
          <w:szCs w:val="24"/>
        </w:rPr>
        <w:t xml:space="preserve">Güler,Ç. (2012). Öğrenci Tıp sözlüğü. Palme Yayıncılık. Ankara. </w:t>
      </w:r>
      <w:r w:rsidRPr="00564292">
        <w:rPr>
          <w:rFonts w:ascii="Times New Roman" w:eastAsia="Times New Roman" w:hAnsi="Times New Roman" w:cs="Times New Roman"/>
          <w:sz w:val="24"/>
          <w:szCs w:val="24"/>
        </w:rPr>
        <w:t xml:space="preserve">ISBN :  </w:t>
      </w:r>
      <w:r w:rsidRPr="00564292">
        <w:rPr>
          <w:rFonts w:ascii="Times New Roman" w:eastAsia="Times New Roman" w:hAnsi="Times New Roman" w:cs="Times New Roman"/>
          <w:bCs/>
          <w:sz w:val="24"/>
          <w:szCs w:val="24"/>
        </w:rPr>
        <w:t>9786053550242</w:t>
      </w:r>
    </w:p>
    <w:p w:rsidR="00564292" w:rsidRPr="00564292" w:rsidRDefault="00564292" w:rsidP="009F6823">
      <w:pPr>
        <w:numPr>
          <w:ilvl w:val="0"/>
          <w:numId w:val="16"/>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bCs/>
          <w:sz w:val="24"/>
          <w:szCs w:val="24"/>
        </w:rPr>
        <w:t>Dökmeci,İ.</w:t>
      </w:r>
      <w:r w:rsidRPr="00564292">
        <w:rPr>
          <w:rFonts w:ascii="Times New Roman" w:eastAsia="Times New Roman" w:hAnsi="Times New Roman" w:cs="Times New Roman"/>
          <w:sz w:val="24"/>
          <w:szCs w:val="24"/>
        </w:rPr>
        <w:t xml:space="preserve"> (2011). Tıp Terimleri Sözlüğü. </w:t>
      </w:r>
      <w:hyperlink r:id="rId17" w:history="1">
        <w:r w:rsidRPr="00564292">
          <w:rPr>
            <w:rFonts w:ascii="Times New Roman" w:eastAsia="Times New Roman" w:hAnsi="Times New Roman" w:cs="Times New Roman"/>
            <w:sz w:val="24"/>
            <w:szCs w:val="24"/>
          </w:rPr>
          <w:t>İstanbul Tıp Kitabevi</w:t>
        </w:r>
      </w:hyperlink>
      <w:r w:rsidRPr="00564292">
        <w:rPr>
          <w:rFonts w:ascii="Times New Roman" w:eastAsia="Times New Roman" w:hAnsi="Times New Roman" w:cs="Times New Roman"/>
          <w:sz w:val="24"/>
          <w:szCs w:val="24"/>
        </w:rPr>
        <w:t xml:space="preserve">.  ISBN: 9756395435 </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 xml:space="preserve">SAG 113  Bilgisayar I (1 2 2) </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Bilgisayarın Tarihi Gelişimi ve Temel Kavramlar, Bilgisayarın Yapısı ve İşleyişi, Bilgisayar İşletim Sistemi : Bilgi Teknolojilerine Giriş; Bilgi Çağı ve Bilgi Toplumu; Bilgi Sistemleri; Algoritma Kavramı: Algoritma nedir, Algoritmanın temel özellikleri; Bilgisayar Organizasyonu; İşletim Sistemleri: İşletim sistemi nedir, İşletim sistemi görevleri ve çeşitleri nelerdir; Bilgisayar Yazılımı; Uygulama Yazılımları: Kelime işlem programı, Raporlama ve işlem tablosu programı, Çizim programı, Sunu programı; Veri Tabanı: Veri tabanı nedir, Çeşitleri nelerdir; Veri İletişimi ve Bilgisayar Ağları; E-mail kullanımı, FTP; Internet ve www: Internet nedir, Internet kullanımı, Bilgi tarama ve bilgiye erişim.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kitaplari:</w:t>
      </w:r>
    </w:p>
    <w:p w:rsidR="00564292" w:rsidRPr="00564292" w:rsidRDefault="00564292" w:rsidP="009F6823">
      <w:pPr>
        <w:numPr>
          <w:ilvl w:val="0"/>
          <w:numId w:val="17"/>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color w:val="000000"/>
          <w:sz w:val="24"/>
          <w:szCs w:val="24"/>
        </w:rPr>
        <w:lastRenderedPageBreak/>
        <w:t>Temur, S. (2000). Bilgisayar Teknolojisi ve Kullanımı, Çizgi Yayınevi, 1. Baskı, ISBN: 9789758156283</w:t>
      </w:r>
    </w:p>
    <w:p w:rsidR="00564292" w:rsidRPr="00564292" w:rsidRDefault="00564292" w:rsidP="00564292">
      <w:pPr>
        <w:tabs>
          <w:tab w:val="left" w:pos="0"/>
        </w:tabs>
        <w:spacing w:before="100" w:beforeAutospacing="1" w:after="100" w:afterAutospacing="1"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b/>
          <w:sz w:val="24"/>
          <w:szCs w:val="24"/>
        </w:rPr>
        <w:t xml:space="preserve">SAG 115 Sağlık Turizmi (2 0 2) </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kitaplari:</w:t>
      </w:r>
    </w:p>
    <w:p w:rsidR="00564292" w:rsidRPr="00564292" w:rsidRDefault="00564292" w:rsidP="009F6823">
      <w:pPr>
        <w:numPr>
          <w:ilvl w:val="0"/>
          <w:numId w:val="14"/>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color w:val="000000"/>
          <w:sz w:val="24"/>
          <w:szCs w:val="24"/>
        </w:rPr>
        <w:t>T.C. Sağlık Bakanlığı Sağlık Hizmetleri Genel Müdürlüğü (2012). Sağlık Turizmi El Kitabı, BMS Matbaacılık, ISBN: 978-975-590-421-1.</w:t>
      </w:r>
    </w:p>
    <w:p w:rsidR="00564292" w:rsidRPr="00564292" w:rsidRDefault="00564292" w:rsidP="009F6823">
      <w:pPr>
        <w:numPr>
          <w:ilvl w:val="0"/>
          <w:numId w:val="14"/>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color w:val="000000"/>
          <w:sz w:val="24"/>
          <w:szCs w:val="24"/>
        </w:rPr>
        <w:t>Ülker, I. (1993). Sağlık Turizmi-Türkiye Kaplıca ve İçmeler Kılavuzu, Ankara.</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SOS181 Değerler Eğitimi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Değer-ahlak tanımları, anahatlarıyla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t>Ders Kitapları:</w:t>
      </w:r>
    </w:p>
    <w:p w:rsidR="00564292" w:rsidRPr="00564292" w:rsidRDefault="00564292" w:rsidP="009F6823">
      <w:pPr>
        <w:numPr>
          <w:ilvl w:val="0"/>
          <w:numId w:val="36"/>
        </w:num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color w:val="000000"/>
          <w:sz w:val="24"/>
          <w:szCs w:val="24"/>
          <w:lang w:eastAsia="ar-SA"/>
        </w:rPr>
        <w:t>Dilmaç, B. (2002). İnsanca Değerler Eğitimi, Nobel Yayınları, Ankara, ISBN: 9789755913315.</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Kaymakcan, R. (2007). Gençlerin Dine Bakışı: Karşılaştırmalı Türkiye ve Avrupa Araştırması, İstanbul.</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Değerler Eğitimi Uluslararası Sempozyumu (2007). DEM Yayınları, İstanbul.</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Inglehard, R. (2003). Human Values and Social Changes, Leiden: Brill.</w:t>
      </w: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p>
    <w:p w:rsidR="005D5EA6" w:rsidRDefault="005D5EA6" w:rsidP="00564292">
      <w:pPr>
        <w:tabs>
          <w:tab w:val="left" w:pos="0"/>
        </w:tabs>
        <w:spacing w:after="0" w:line="360" w:lineRule="auto"/>
        <w:jc w:val="both"/>
        <w:rPr>
          <w:rFonts w:ascii="Times New Roman" w:eastAsia="Times New Roman" w:hAnsi="Times New Roman" w:cs="Times New Roman"/>
          <w:b/>
          <w:sz w:val="24"/>
          <w:szCs w:val="24"/>
        </w:rPr>
      </w:pPr>
    </w:p>
    <w:p w:rsidR="005D5EA6" w:rsidRDefault="005D5EA6"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D5EA6" w:rsidP="00564292">
      <w:pPr>
        <w:tabs>
          <w:tab w:val="left" w:pos="0"/>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SAG 117</w:t>
      </w:r>
      <w:r w:rsidR="00564292" w:rsidRPr="00564292">
        <w:rPr>
          <w:rFonts w:ascii="Times New Roman" w:eastAsia="Times New Roman" w:hAnsi="Times New Roman" w:cs="Times New Roman"/>
          <w:b/>
          <w:sz w:val="24"/>
          <w:szCs w:val="24"/>
        </w:rPr>
        <w:t xml:space="preserve"> </w:t>
      </w:r>
      <w:r w:rsidR="00564292" w:rsidRPr="00564292">
        <w:rPr>
          <w:rFonts w:ascii="Times New Roman" w:eastAsia="Times New Roman" w:hAnsi="Times New Roman" w:cs="Times New Roman"/>
          <w:b/>
          <w:color w:val="000000"/>
          <w:sz w:val="24"/>
          <w:szCs w:val="24"/>
        </w:rPr>
        <w:t>Büro Yönetimi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Yönetim ve büro yönetimi ile ilgili temel kavramlar, örgüt yönetimi ve büro yönetimi alanında yaşanan gelişmeler, örgüt yönetimi içinde büro yönetiminin yeri ve önemini kavrayabilme. Büro yönetiminin fonksiyonları, dosyalama ve arşivleme teknikleri, iletişim kavramının tanımı ve anlamı, belirli bir amacı gerçekleştirmek için kurulan ilişkiler modeli olan organizasyonlarda iletişimin yeri ve önemi. İş tatmini, çalışma barışı, örgütsel çalışmanın giderilmesi, örgütsel bağlılık ve sağlık konusundaki rolünü kavrayabilme.</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Tutar. H., Altınöz M. (2008) Büro yönetimi ve İletişim teknikleri. Seçkin yayıncılık. ISBN: 9750208447</w:t>
      </w:r>
    </w:p>
    <w:p w:rsidR="00564292" w:rsidRPr="00564292" w:rsidRDefault="00564292" w:rsidP="009F6823">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Koç H., Topaloğlu M. (2010). Büro yönetimi kavramlar ve İlkeler. Seçkin yayıncılık. ISBN: 97502133427</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 xml:space="preserve">SAG </w:t>
      </w:r>
      <w:r w:rsidR="005D5EA6">
        <w:rPr>
          <w:rFonts w:ascii="Times New Roman" w:eastAsia="Times New Roman" w:hAnsi="Times New Roman" w:cs="Times New Roman"/>
          <w:b/>
          <w:color w:val="000000"/>
          <w:sz w:val="24"/>
          <w:szCs w:val="24"/>
        </w:rPr>
        <w:t>119</w:t>
      </w:r>
      <w:r w:rsidRPr="00564292">
        <w:rPr>
          <w:rFonts w:ascii="Times New Roman" w:eastAsia="Times New Roman" w:hAnsi="Times New Roman" w:cs="Times New Roman"/>
          <w:b/>
          <w:color w:val="000000"/>
          <w:sz w:val="24"/>
          <w:szCs w:val="24"/>
        </w:rPr>
        <w:t xml:space="preserve"> Kriz Yönetimi</w:t>
      </w:r>
      <w:r w:rsidR="005D5EA6">
        <w:rPr>
          <w:rFonts w:ascii="Times New Roman" w:eastAsia="Times New Roman" w:hAnsi="Times New Roman" w:cs="Times New Roman"/>
          <w:b/>
          <w:color w:val="000000"/>
          <w:sz w:val="24"/>
          <w:szCs w:val="24"/>
        </w:rPr>
        <w:t xml:space="preserve"> (3 0 3)</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Halkla İlişkiler ve İşletmelerde beklenilmeyen ve önceden sezilemeyen mevcut durumu tehdit eden gerilim yaratan durumların ortadan kaldırılmasına yönelik yapılan çalışmaların öğretilmesidir. Kriz Yönetimi dersinin amacı kriz ortamında nasıl bir yöntem uygulanacağı ve mevcut krizin giderilmesi için nelerin yapılması gerektiği konuları üzerinde durulur.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4"/>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Sümer H., Pernsteiner H. (2009). Kriz Yönetimi.İstanbul Bilgi Üniversitesi. İstanbul. ISBN. 6053991014</w:t>
      </w:r>
    </w:p>
    <w:p w:rsidR="00564292" w:rsidRPr="00564292" w:rsidRDefault="00564292" w:rsidP="009F6823">
      <w:pPr>
        <w:numPr>
          <w:ilvl w:val="0"/>
          <w:numId w:val="34"/>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Filiz E. (2007) Tüm Kkamu Yönetiminde Kriz Yönetimi. Aktüel yayınları. ISBN. 69752531154</w:t>
      </w: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color w:val="000000"/>
          <w:sz w:val="24"/>
          <w:szCs w:val="24"/>
        </w:rPr>
        <w:t xml:space="preserve">SAG 121  </w:t>
      </w:r>
      <w:r w:rsidRPr="00564292">
        <w:rPr>
          <w:rFonts w:ascii="Times New Roman" w:eastAsia="Times New Roman" w:hAnsi="Times New Roman" w:cs="Times New Roman"/>
          <w:b/>
          <w:sz w:val="24"/>
          <w:szCs w:val="24"/>
        </w:rPr>
        <w:t>Nitel Araştırma Yöntemleri (3 0 3)</w:t>
      </w:r>
    </w:p>
    <w:p w:rsidR="00564292" w:rsidRPr="00564292" w:rsidRDefault="00564292" w:rsidP="00564292">
      <w:pPr>
        <w:tabs>
          <w:tab w:val="left" w:pos="0"/>
        </w:tabs>
        <w:spacing w:before="100" w:beforeAutospacing="1" w:after="100" w:afterAutospacing="1" w:line="360" w:lineRule="auto"/>
        <w:jc w:val="both"/>
        <w:rPr>
          <w:rFonts w:ascii="Times New Roman" w:eastAsia="Calibri" w:hAnsi="Times New Roman" w:cs="Times New Roman"/>
          <w:color w:val="000000"/>
          <w:sz w:val="24"/>
          <w:szCs w:val="24"/>
        </w:rPr>
      </w:pPr>
      <w:r w:rsidRPr="00564292">
        <w:rPr>
          <w:rFonts w:ascii="Times New Roman" w:eastAsia="Calibri" w:hAnsi="Times New Roman" w:cs="Times New Roman"/>
          <w:color w:val="000000"/>
          <w:sz w:val="24"/>
          <w:szCs w:val="24"/>
        </w:rPr>
        <w:t>Nitel araştırmaların genel özellikleri, nitel ve nicel araştırmaların özelliklerinin karşılaştırılması, nitel araştırmalarda etik ilkeler, nitel araştırmalarda veri toplama teknikleri: ayrıntılı saha gözlemleri, görüşmeler, doküman toplama, günlük kayıtlar, odyo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lastRenderedPageBreak/>
        <w:t>Ders Kitapları:</w:t>
      </w:r>
    </w:p>
    <w:p w:rsidR="00564292" w:rsidRPr="00564292" w:rsidRDefault="00564292" w:rsidP="009F6823">
      <w:pPr>
        <w:numPr>
          <w:ilvl w:val="0"/>
          <w:numId w:val="12"/>
        </w:numPr>
        <w:tabs>
          <w:tab w:val="left" w:pos="0"/>
        </w:tabs>
        <w:suppressAutoHyphens/>
        <w:spacing w:before="280"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Glesne, C., Yalçıoğlu, P. (Ed.) (2012). Nitel Araştırmaya Giriş, Anı Yayıncılık, 1. Baskı, Ankara, ISBN: 9786054434992.</w:t>
      </w:r>
    </w:p>
    <w:p w:rsidR="00564292" w:rsidRPr="00564292" w:rsidRDefault="00564292" w:rsidP="009F6823">
      <w:pPr>
        <w:numPr>
          <w:ilvl w:val="0"/>
          <w:numId w:val="12"/>
        </w:numPr>
        <w:tabs>
          <w:tab w:val="left" w:pos="0"/>
        </w:tabs>
        <w:suppressAutoHyphens/>
        <w:spacing w:before="280"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Yıldırım, A. &amp; Şimşek, H. (2003). Sosyal Bilimlerde Nitel Araştırma Yöntemleri. Ankara: Seçkin yayınevi.</w:t>
      </w:r>
    </w:p>
    <w:p w:rsidR="00564292" w:rsidRPr="00564292" w:rsidRDefault="00564292" w:rsidP="009F6823">
      <w:pPr>
        <w:numPr>
          <w:ilvl w:val="0"/>
          <w:numId w:val="1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Kuş, E. (2003). Nicel-Nitel Araştırma Teknikleri. Ankara: Anı yayıncılık.</w:t>
      </w:r>
    </w:p>
    <w:p w:rsidR="00564292" w:rsidRPr="00564292" w:rsidRDefault="00564292" w:rsidP="009F6823">
      <w:pPr>
        <w:numPr>
          <w:ilvl w:val="0"/>
          <w:numId w:val="1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American Psychological Association. (2001) Publication Manual of the American Psychological Association. 5th edition. Washington, DC: American Psychological Association.</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TUR181 Türk Dili I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t>Ders Kitapları:</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Çotuksöken, Y. (2010). Uygulamalı Türk Dili, 6. Basım, ISBN: 978-978-6797-65-5.</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Ergün M. (2000). Üniversiteler İçin Türk Dili.</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Agca H. (2001). Türk Dili, Gündüz Egitim.</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Dogan I. (2001). Türk Dili, Akademi Ofset, Rize.</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YDL183 Yabancı Dil I (İngilizce)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lastRenderedPageBreak/>
        <w:t>Ders Kitapları:</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Demirel, Ö. (2011). Yabancı Dil Eğitimi, Pegem Akademi Yayıncılık, 6. Baskı, Ankara, ISBN: 9789756802090xx.</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Kilinç, Claire L. (2008).Vocational Medical English, Ankara: Gündüz Egitim ve Yayincilik.</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Gough, C. (2001). English Vocabulary Organizer, England: LTP.</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Azar BS. (2010). Ileri Düzey- Understanding and using English Grammar, Third Edition.</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Akin A. Emanet O. Ingilizce Gramer Dersleri 1, Akin Yayincilik.</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AİT 181 Atatürk İlkeleri ve İnkılâp Tarihi I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t>Ders Kitaplari:</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Yalçın, S. ve ark. (2008). Atatürk İlkeleri ve İnkılap Tarihi, Berikan Yayınevi, 1. Baskı, Ankara, ISBN: 9789752672260.</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Turan R. (2000). Atatürk Ilkeleri ve Inkilap Tarihi, Siyasal, Ankara.</w:t>
      </w: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564292">
        <w:rPr>
          <w:rFonts w:ascii="Times New Roman" w:eastAsia="Times New Roman" w:hAnsi="Times New Roman" w:cs="Times New Roman"/>
          <w:b/>
          <w:bCs/>
          <w:color w:val="000000"/>
          <w:sz w:val="24"/>
          <w:szCs w:val="24"/>
          <w:u w:val="single"/>
        </w:rPr>
        <w:t>I. Sınıf II. Dönem</w:t>
      </w: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 102 Sağlık Kurumları Yönetimi – 2 (3 0 3)</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Türkiye’deki kamu ve özel hastanelerin yapısı, çeşitleri ve yönetim şekli; tıbbi hizmetlerin organizasyonu, başhekimlik ve işlevleri, klinik yönetimi; hemşirelik hizmetleri organizasyonu, başhemşire ve işlevleri; yardımcı tıp hizmetleri, tıbbi teknik hizmetler ve organizasyonu; mali ve idari işler organizasyonu, hastane müdürü ve işlevleri; sağlık kurumları yöneticisinin sorumlulukları; sağlık kurumlarında verimlilik, performans kavramları ve temel ölçütleri; hasta memnuniyeti ve hasta güvenliği hakkında temel bilgiler öğretilmekte ve tartışılmaktadır.</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Işık O., Tengilimoğlu D., Akbolat M. (2012) Sağlık işletmeleri Yönetimi. Nobel yayın Dağıtım. ISBN: 6051331843</w:t>
      </w:r>
    </w:p>
    <w:p w:rsidR="00564292" w:rsidRPr="00564292" w:rsidRDefault="00564292" w:rsidP="009F6823">
      <w:pPr>
        <w:numPr>
          <w:ilvl w:val="0"/>
          <w:numId w:val="2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Kavuncubaşı, Ş. (2010) Hastane ve Sağlık Kurumları Yönetimi Siyasal Kitabevi. ISBN:9757351512</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br/>
      </w:r>
      <w:r w:rsidRPr="00564292">
        <w:rPr>
          <w:rFonts w:ascii="Times New Roman" w:eastAsia="Times New Roman" w:hAnsi="Times New Roman" w:cs="Times New Roman"/>
          <w:b/>
          <w:sz w:val="24"/>
          <w:szCs w:val="24"/>
        </w:rPr>
        <w:t>SAG 104 Genel Muhasebe - 2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Kısa vadeli yabancı kaynak hesaplarının incelenmesi; Mali borçlar, ticari borçlar, borç senetleri ve reeskontu, Borç ve gider karşılıkları, ticari olmayan borçlar. Uzun vadeli yabancı kaynak hesaplarının incelenmesi; Banka kredileri, tahvilli borçlar, dövizli borç senetleri, Konsinye mal sahipleri. Öz kaynak hesaplarının incelenmesi; ödenmiş ve ödenmemiş sermaye, yeniden değerleme artışı, ihraç primleri, yasal ve ihtiyati yedek akçeler, Dağıtılmamış karlar, Geçmiş yıl kar ve zararları. Gelir tablosu hesaplarının incelenmesi; Maliyet hesaplarının yansıtılması, Monoğrafik dönem içi işlemleri ve geçici mizanın düzenlenmesi, Dönem sonu envanter işlemleri ve Kesin mizanının düzenlenmesi, Bilanço ve Gelir Tablolarının düzenlenmesi, kapanış kayıtlarının yapılması anlatılacaktır.</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 xml:space="preserve">Sevilengül, O. (2009). Genel Muhasebe,  </w:t>
      </w:r>
      <w:hyperlink r:id="rId18" w:tgtFrame="dede" w:history="1">
        <w:r w:rsidRPr="00564292">
          <w:rPr>
            <w:rFonts w:ascii="Times New Roman" w:eastAsia="Times New Roman" w:hAnsi="Times New Roman" w:cs="Times New Roman"/>
            <w:sz w:val="24"/>
            <w:szCs w:val="24"/>
          </w:rPr>
          <w:t>Gazi Kitabevi</w:t>
        </w:r>
      </w:hyperlink>
      <w:r w:rsidRPr="00564292">
        <w:rPr>
          <w:rFonts w:ascii="Times New Roman" w:eastAsia="Times New Roman" w:hAnsi="Times New Roman" w:cs="Times New Roman"/>
          <w:sz w:val="24"/>
          <w:szCs w:val="24"/>
        </w:rPr>
        <w:t xml:space="preserve">, 15. Baskı, </w:t>
      </w:r>
      <w:hyperlink r:id="rId19" w:tgtFrame="dede" w:history="1">
        <w:r w:rsidRPr="00564292">
          <w:rPr>
            <w:rFonts w:ascii="Times New Roman" w:eastAsia="Times New Roman" w:hAnsi="Times New Roman" w:cs="Times New Roman"/>
            <w:sz w:val="24"/>
            <w:szCs w:val="24"/>
          </w:rPr>
          <w:t>Ankara</w:t>
        </w:r>
      </w:hyperlink>
      <w:r w:rsidRPr="00564292">
        <w:rPr>
          <w:rFonts w:ascii="Times New Roman" w:eastAsia="Times New Roman" w:hAnsi="Times New Roman" w:cs="Times New Roman"/>
          <w:sz w:val="24"/>
          <w:szCs w:val="24"/>
        </w:rPr>
        <w:t>, ISBN-ISSN: 9789757313182</w:t>
      </w:r>
    </w:p>
    <w:p w:rsidR="00564292" w:rsidRPr="00564292" w:rsidRDefault="00014CB4"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hyperlink r:id="rId20" w:tgtFrame="dede" w:history="1">
        <w:r w:rsidR="00564292" w:rsidRPr="00564292">
          <w:rPr>
            <w:rFonts w:ascii="Times New Roman" w:eastAsia="Times New Roman" w:hAnsi="Times New Roman" w:cs="Times New Roman"/>
            <w:sz w:val="24"/>
            <w:szCs w:val="24"/>
          </w:rPr>
          <w:t>Ece, N.</w:t>
        </w:r>
      </w:hyperlink>
      <w:r w:rsidR="00564292" w:rsidRPr="00564292">
        <w:rPr>
          <w:rFonts w:ascii="Times New Roman" w:eastAsia="Times New Roman" w:hAnsi="Times New Roman" w:cs="Times New Roman"/>
          <w:sz w:val="24"/>
          <w:szCs w:val="24"/>
        </w:rPr>
        <w:t xml:space="preserve"> (2007).eMuhasebe : Meslek yüksek okullarına yönelik. </w:t>
      </w:r>
      <w:hyperlink r:id="rId21" w:tgtFrame="dede" w:history="1">
        <w:r w:rsidR="00564292" w:rsidRPr="00564292">
          <w:rPr>
            <w:rFonts w:ascii="Times New Roman" w:eastAsia="Times New Roman" w:hAnsi="Times New Roman" w:cs="Times New Roman"/>
            <w:sz w:val="24"/>
            <w:szCs w:val="24"/>
          </w:rPr>
          <w:t>Beta Yayınları</w:t>
        </w:r>
      </w:hyperlink>
      <w:r w:rsidR="00564292" w:rsidRPr="00564292">
        <w:rPr>
          <w:rFonts w:ascii="Times New Roman" w:eastAsia="Times New Roman" w:hAnsi="Times New Roman" w:cs="Times New Roman"/>
          <w:sz w:val="24"/>
          <w:szCs w:val="24"/>
        </w:rPr>
        <w:t xml:space="preserve">, </w:t>
      </w:r>
      <w:hyperlink r:id="rId22" w:tgtFrame="dede" w:history="1">
        <w:r w:rsidR="00564292" w:rsidRPr="00564292">
          <w:rPr>
            <w:rFonts w:ascii="Times New Roman" w:eastAsia="Times New Roman" w:hAnsi="Times New Roman" w:cs="Times New Roman"/>
            <w:sz w:val="24"/>
            <w:szCs w:val="24"/>
          </w:rPr>
          <w:t>İstanbul</w:t>
        </w:r>
      </w:hyperlink>
      <w:r w:rsidR="00564292" w:rsidRPr="00564292">
        <w:rPr>
          <w:rFonts w:ascii="Times New Roman" w:eastAsia="Times New Roman" w:hAnsi="Times New Roman" w:cs="Times New Roman"/>
          <w:sz w:val="24"/>
          <w:szCs w:val="24"/>
        </w:rPr>
        <w:t>, ISBN-ISSN: 9789752957220</w:t>
      </w:r>
    </w:p>
    <w:p w:rsidR="00564292" w:rsidRPr="00564292" w:rsidRDefault="00564292" w:rsidP="009F6823">
      <w:pPr>
        <w:numPr>
          <w:ilvl w:val="0"/>
          <w:numId w:val="18"/>
        </w:numPr>
        <w:tabs>
          <w:tab w:val="left" w:pos="0"/>
        </w:tabs>
        <w:autoSpaceDE w:val="0"/>
        <w:autoSpaceDN w:val="0"/>
        <w:adjustRightInd w:val="0"/>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 xml:space="preserve">Feyiz , M.A. (2008). Genel muhasebe. Murathan Yayınevi. 6. bsk. </w:t>
      </w:r>
      <w:hyperlink r:id="rId23" w:tgtFrame="dede" w:history="1">
        <w:r w:rsidRPr="00564292">
          <w:rPr>
            <w:rFonts w:ascii="Times New Roman" w:eastAsia="Times New Roman" w:hAnsi="Times New Roman" w:cs="Times New Roman"/>
            <w:sz w:val="24"/>
            <w:szCs w:val="24"/>
          </w:rPr>
          <w:t>Trabzon</w:t>
        </w:r>
      </w:hyperlink>
      <w:r w:rsidRPr="00564292">
        <w:rPr>
          <w:rFonts w:ascii="Times New Roman" w:eastAsia="Times New Roman" w:hAnsi="Times New Roman" w:cs="Times New Roman"/>
          <w:sz w:val="24"/>
          <w:szCs w:val="24"/>
        </w:rPr>
        <w:t xml:space="preserve"> . ISBN-ISSN: 9786055937898</w:t>
      </w:r>
      <w:r w:rsidRPr="00564292">
        <w:rPr>
          <w:rFonts w:ascii="Times New Roman" w:eastAsia="Times New Roman" w:hAnsi="Times New Roman" w:cs="Times New Roman"/>
          <w:sz w:val="24"/>
          <w:szCs w:val="24"/>
        </w:rPr>
        <w:br/>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 106 Bilgisayar - 2 (1 2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Ms Word tanıtımı ve uygulamalarına devam edilmesi, Nesne seçme işlemleri, Tablo hazırlama, Çizim araç çubuğu, Uygulama, Nesne seçme işlemleri, Taşıma,kopyalama, işlemleri, Dosyalama işlemleri, Kaydetme, Powerpoınt, Genel tanıtım, PP. İşlevlerinin tanıtılması uygulaması, Slayt hazırlama uygulamaları yaptırılması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A20CF8" w:rsidRDefault="00A20CF8"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lastRenderedPageBreak/>
        <w:t>Ders Kitapları :</w:t>
      </w:r>
    </w:p>
    <w:p w:rsidR="00564292" w:rsidRPr="00564292" w:rsidRDefault="00564292" w:rsidP="009F6823">
      <w:pPr>
        <w:numPr>
          <w:ilvl w:val="0"/>
          <w:numId w:val="35"/>
        </w:numPr>
        <w:tabs>
          <w:tab w:val="left" w:pos="0"/>
        </w:tabs>
        <w:suppressAutoHyphens/>
        <w:spacing w:after="0" w:line="360" w:lineRule="auto"/>
        <w:jc w:val="both"/>
        <w:outlineLvl w:val="0"/>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Bilgel N.(1997). Temel Epidemiyoloji, Nobel Kitapevi, İstanbul.  </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br/>
      </w:r>
      <w:r w:rsidRPr="00564292">
        <w:rPr>
          <w:rFonts w:ascii="Times New Roman" w:eastAsia="Times New Roman" w:hAnsi="Times New Roman" w:cs="Times New Roman"/>
          <w:b/>
          <w:sz w:val="24"/>
          <w:szCs w:val="24"/>
        </w:rPr>
        <w:t>SAG108 İstatistik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İstatistiğin Tanımı: İstatistiğin temel kavramları, Veri toplama çeşitleri ve araçları, Verilerin sınıflandırılması, Toplanan verilerin istatistik seriler şeklinde ifadesi; İstatistik Serilerinin Grafik Çizimi; Ortalamalar: Duyarlı ve duyarlı olmayan ortalamalar; Değişkenlik Ölçüleri: Değişim katsayısı, Standart sapma, Momentler; Normal Dağılım: Normal dağılım fonksiyonu, Normal eğri altında kalan alan hesabı; Örnekleme Teorisi; İndeksler: Basit ve bileşikler İndeksler. </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3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Hayran M., Hayran M.(2011) Sağlık Araştırmaları için Temel istatistik. Art Ofset Matbaacılık. ISBN : 978-605-62199-0-0</w:t>
      </w:r>
    </w:p>
    <w:p w:rsidR="00564292" w:rsidRPr="00564292" w:rsidRDefault="00564292" w:rsidP="009F6823">
      <w:pPr>
        <w:numPr>
          <w:ilvl w:val="0"/>
          <w:numId w:val="30"/>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Aktürk Z., Acemoğlu H.(2010) Sağlık çalışanları için Araştırma ve Pratik İstatistik. Anadolu Matbaası.</w:t>
      </w:r>
    </w:p>
    <w:p w:rsidR="00564292" w:rsidRPr="00564292" w:rsidRDefault="00564292" w:rsidP="00564292">
      <w:pPr>
        <w:tabs>
          <w:tab w:val="left" w:pos="0"/>
        </w:tabs>
        <w:spacing w:after="0" w:line="240" w:lineRule="auto"/>
        <w:jc w:val="both"/>
        <w:rPr>
          <w:rFonts w:ascii="Times New Roman" w:eastAsia="Times New Roman" w:hAnsi="Times New Roman" w:cs="Times New Roman"/>
          <w:color w:val="2E2E2E"/>
          <w:sz w:val="24"/>
          <w:szCs w:val="24"/>
        </w:rPr>
      </w:pPr>
      <w:r w:rsidRPr="00564292">
        <w:rPr>
          <w:rFonts w:ascii="Times New Roman" w:eastAsia="Times New Roman" w:hAnsi="Times New Roman" w:cs="Times New Roman"/>
          <w:color w:val="2E2E2E"/>
          <w:sz w:val="24"/>
          <w:szCs w:val="24"/>
        </w:rPr>
        <w:t xml:space="preserve"> </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 110 İş ve Sosyal Güvenlik Hukuku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İş Hukukunun Doğuşu ve Gelişimi, İş Hukukunun Temel Kaynakları, Uluslar arası Kaynaklar, Ulusal Kaynaklar, İş Hukukuna Yön Veren Temel İlke ve Düşünceler, İş Hukukunun Temel Kavramları:  İşçi, İşveren, İşveren Vekili, İşyeri ve İşyeri Eklentisi, İşyerini Bildirme  Hizmet Sözleşmesi: Tanım Hizmet Sözleşmesinin Hukuki Nitelikleri Hizmet Sözleşmesinin Türleri Hizmet Sözleşmesinin Yapılması Hizmet Sözleşmesinin Sona Ermesi, Çalışma süreleri, İş Sağlığı ve Güvenliği.  </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Toplu İş hukuku: Toplu iş Sözleşmesinin Yapılması ve Özellikleri  Toplu iş Sözleşmesinin Hükümleri Toplu iş Sözleşmesinin Sona Ermesi, sendikalar,İşçi İşveren Kuruluşları Kavramı ve Unsurları, Sosyal Güvenlik Hukuku, Sosyal Sigortalar Kanunu, Sigortalılık Niteliğinin Kazanılması Sigortalılık Niteliğinin Kaybedilmesi Hastalık Sigortası, Tanımı, Yararlanma Koşulları, Kazanımlar, Yürütüm  Analık Sigortası, Tanımı, Yararlanma Koşulları, Kazanımlar, Yürütüm İş Kazası ve Meslek Hastalıkları Sigortası, Tanımı, Yararlanma Koşulları, Kazanımlar, Yürütüm Yaşlılık Sigortası, Tanımı, Yararlanma Koşulları, Kazanımlar, Yürütüm  Malullük Sigortası, Tanımı, Yararlanma Koşulları, Kazanımlar, Yürütüm Ölüm Sigortası, Tanımı, Yararlanma Koşulları, Kazanımlar, Yürütüm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lastRenderedPageBreak/>
        <w:t>Ders kitaplari:</w:t>
      </w:r>
    </w:p>
    <w:p w:rsidR="00564292" w:rsidRPr="00564292" w:rsidRDefault="00564292" w:rsidP="009F6823">
      <w:pPr>
        <w:numPr>
          <w:ilvl w:val="0"/>
          <w:numId w:val="21"/>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color w:val="000000"/>
          <w:sz w:val="24"/>
          <w:szCs w:val="24"/>
        </w:rPr>
        <w:t>Erdoğan G. (2013) İş ve Sosyal Güvenlik Hukuku. 7. Baskı. Ankara</w:t>
      </w:r>
      <w:r w:rsidRPr="00564292">
        <w:rPr>
          <w:rFonts w:ascii="Times New Roman" w:eastAsia="Times New Roman" w:hAnsi="Times New Roman" w:cs="Arial"/>
          <w:b/>
          <w:bCs/>
          <w:i/>
          <w:iCs/>
          <w:color w:val="000000"/>
          <w:sz w:val="24"/>
          <w:szCs w:val="28"/>
        </w:rPr>
        <w:t xml:space="preserve"> </w:t>
      </w:r>
      <w:r w:rsidRPr="00564292">
        <w:rPr>
          <w:rFonts w:ascii="Times New Roman" w:eastAsia="Times New Roman" w:hAnsi="Times New Roman" w:cs="Times New Roman"/>
          <w:color w:val="000000"/>
          <w:sz w:val="24"/>
          <w:szCs w:val="24"/>
        </w:rPr>
        <w:t>ISBN/Ref: 9789758969265</w:t>
      </w:r>
    </w:p>
    <w:tbl>
      <w:tblPr>
        <w:tblW w:w="8250" w:type="dxa"/>
        <w:jc w:val="center"/>
        <w:tblCellSpacing w:w="0" w:type="dxa"/>
        <w:tblCellMar>
          <w:left w:w="0" w:type="dxa"/>
          <w:right w:w="0" w:type="dxa"/>
        </w:tblCellMar>
        <w:tblLook w:val="04A0" w:firstRow="1" w:lastRow="0" w:firstColumn="1" w:lastColumn="0" w:noHBand="0" w:noVBand="1"/>
      </w:tblPr>
      <w:tblGrid>
        <w:gridCol w:w="1950"/>
        <w:gridCol w:w="6300"/>
      </w:tblGrid>
      <w:tr w:rsidR="00564292" w:rsidRPr="00564292" w:rsidTr="008D2621">
        <w:trPr>
          <w:trHeight w:val="139"/>
          <w:tblCellSpacing w:w="0" w:type="dxa"/>
          <w:jc w:val="center"/>
        </w:trPr>
        <w:tc>
          <w:tcPr>
            <w:tcW w:w="1950" w:type="dxa"/>
            <w:hideMark/>
          </w:tcPr>
          <w:p w:rsidR="00564292" w:rsidRPr="00564292" w:rsidRDefault="00564292" w:rsidP="00564292">
            <w:pPr>
              <w:tabs>
                <w:tab w:val="left" w:pos="0"/>
              </w:tabs>
              <w:spacing w:after="0" w:line="240" w:lineRule="auto"/>
              <w:jc w:val="both"/>
              <w:rPr>
                <w:rFonts w:ascii="Times New Roman" w:eastAsia="Times New Roman" w:hAnsi="Times New Roman" w:cs="Times New Roman"/>
                <w:color w:val="000000"/>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300"/>
            </w:tblGrid>
            <w:tr w:rsidR="00564292" w:rsidRPr="00564292" w:rsidTr="008D2621">
              <w:trPr>
                <w:tblCellSpacing w:w="0" w:type="dxa"/>
              </w:trPr>
              <w:tc>
                <w:tcPr>
                  <w:tcW w:w="0" w:type="auto"/>
                  <w:hideMark/>
                </w:tcPr>
                <w:p w:rsidR="00564292" w:rsidRPr="00564292" w:rsidRDefault="00564292" w:rsidP="00564292">
                  <w:pPr>
                    <w:tabs>
                      <w:tab w:val="left" w:pos="0"/>
                    </w:tabs>
                    <w:spacing w:after="0" w:line="240" w:lineRule="auto"/>
                    <w:jc w:val="both"/>
                    <w:rPr>
                      <w:rFonts w:ascii="Times New Roman" w:eastAsia="Times New Roman" w:hAnsi="Times New Roman" w:cs="Times New Roman"/>
                      <w:color w:val="000000"/>
                      <w:sz w:val="24"/>
                      <w:szCs w:val="24"/>
                    </w:rPr>
                  </w:pPr>
                </w:p>
              </w:tc>
            </w:tr>
          </w:tbl>
          <w:p w:rsidR="00564292" w:rsidRPr="00564292" w:rsidRDefault="00564292" w:rsidP="00564292">
            <w:pPr>
              <w:tabs>
                <w:tab w:val="left" w:pos="0"/>
              </w:tabs>
              <w:spacing w:after="0" w:line="240" w:lineRule="auto"/>
              <w:jc w:val="both"/>
              <w:rPr>
                <w:rFonts w:ascii="Times New Roman" w:eastAsia="Times New Roman" w:hAnsi="Times New Roman" w:cs="Times New Roman"/>
                <w:color w:val="000000"/>
                <w:sz w:val="24"/>
                <w:szCs w:val="24"/>
              </w:rPr>
            </w:pPr>
          </w:p>
        </w:tc>
      </w:tr>
    </w:tbl>
    <w:p w:rsidR="00564292" w:rsidRPr="00564292" w:rsidRDefault="00564292" w:rsidP="009F6823">
      <w:pPr>
        <w:numPr>
          <w:ilvl w:val="0"/>
          <w:numId w:val="21"/>
        </w:num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color w:val="000000"/>
          <w:sz w:val="24"/>
          <w:szCs w:val="24"/>
        </w:rPr>
        <w:t>Tunçer P. (2012) İş ve Sosyal Güvenlik Hukuku. 1. Baskı Ekin yayınevi. ISBN: 9786055335373</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br/>
      </w:r>
      <w:r w:rsidRPr="00564292">
        <w:rPr>
          <w:rFonts w:ascii="Times New Roman" w:eastAsia="Times New Roman" w:hAnsi="Times New Roman" w:cs="Times New Roman"/>
          <w:b/>
          <w:sz w:val="24"/>
          <w:szCs w:val="24"/>
        </w:rPr>
        <w:t>SAG 112 Sağlık Kurumlarında İnsan Kaynakları Yönetimi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İnsan Kaynakları Yönetiminin Gelişimi, Amaçları ve İlkeleri; İnsan Kaynakları Yönetiminin Kapsamı: İnsan kaynaklarının planlanması, İnsan kaynaklarının bulunması ve seçilmesi, İşe alınması ve alıştırılması, Performansının değerlendirilmesi, Eğitilmesi, Geliştirilmesi, Disiplin sisteminin kurulması ve uygulanması, İnsan kaynaklarının ücretlendirilmesi; Kariyer Yönetimi; Uluslararası İnsan Kaynakları Yönetimi; İnsan Kaynakları Yönetiminde Teknoloji Kullanımı. Devlet ve Özel Hastanelerde insan kaynakları yönetiminin önemi, işleyişi ve uygulamaları.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kitaplari:</w:t>
      </w:r>
    </w:p>
    <w:tbl>
      <w:tblPr>
        <w:tblW w:w="5000" w:type="pct"/>
        <w:tblCellSpacing w:w="0" w:type="dxa"/>
        <w:tblCellMar>
          <w:left w:w="0" w:type="dxa"/>
          <w:right w:w="0" w:type="dxa"/>
        </w:tblCellMar>
        <w:tblLook w:val="04A0" w:firstRow="1" w:lastRow="0" w:firstColumn="1" w:lastColumn="0" w:noHBand="0" w:noVBand="1"/>
      </w:tblPr>
      <w:tblGrid>
        <w:gridCol w:w="1008"/>
        <w:gridCol w:w="8064"/>
      </w:tblGrid>
      <w:tr w:rsidR="00564292" w:rsidRPr="00564292" w:rsidTr="008D2621">
        <w:trPr>
          <w:tblCellSpacing w:w="0" w:type="dxa"/>
        </w:trPr>
        <w:tc>
          <w:tcPr>
            <w:tcW w:w="750" w:type="dxa"/>
            <w:shd w:val="clear" w:color="auto" w:fill="EAEFF4"/>
            <w:vAlign w:val="center"/>
            <w:hideMark/>
          </w:tcPr>
          <w:p w:rsidR="00564292" w:rsidRPr="00564292" w:rsidRDefault="00564292" w:rsidP="00564292">
            <w:pPr>
              <w:tabs>
                <w:tab w:val="left" w:pos="0"/>
              </w:tabs>
              <w:spacing w:after="0" w:line="240" w:lineRule="auto"/>
              <w:jc w:val="both"/>
              <w:rPr>
                <w:rFonts w:ascii="Times New Roman" w:eastAsia="Times New Roman" w:hAnsi="Times New Roman" w:cs="Times New Roman"/>
                <w:color w:val="000000"/>
                <w:sz w:val="24"/>
                <w:szCs w:val="24"/>
              </w:rPr>
            </w:pPr>
          </w:p>
        </w:tc>
        <w:tc>
          <w:tcPr>
            <w:tcW w:w="6000" w:type="dxa"/>
            <w:shd w:val="clear" w:color="auto" w:fill="EAEFF4"/>
            <w:vAlign w:val="center"/>
            <w:hideMark/>
          </w:tcPr>
          <w:p w:rsidR="00564292" w:rsidRPr="00564292" w:rsidRDefault="00564292" w:rsidP="00564292">
            <w:pPr>
              <w:tabs>
                <w:tab w:val="left" w:pos="0"/>
              </w:tabs>
              <w:spacing w:after="0" w:line="240" w:lineRule="auto"/>
              <w:jc w:val="both"/>
              <w:rPr>
                <w:rFonts w:ascii="Times New Roman" w:eastAsia="Times New Roman" w:hAnsi="Times New Roman" w:cs="Times New Roman"/>
                <w:color w:val="000000"/>
                <w:sz w:val="24"/>
                <w:szCs w:val="24"/>
              </w:rPr>
            </w:pPr>
          </w:p>
        </w:tc>
      </w:tr>
    </w:tbl>
    <w:p w:rsidR="00564292" w:rsidRPr="00564292" w:rsidRDefault="00564292" w:rsidP="009F6823">
      <w:pPr>
        <w:numPr>
          <w:ilvl w:val="0"/>
          <w:numId w:val="37"/>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bCs/>
          <w:sz w:val="24"/>
          <w:szCs w:val="24"/>
        </w:rPr>
        <w:t xml:space="preserve">Can H, Kavuncubaşı Ş. Yıldırım S. (2009) </w:t>
      </w:r>
      <w:hyperlink r:id="rId24" w:history="1">
        <w:r w:rsidRPr="00564292">
          <w:rPr>
            <w:rFonts w:ascii="Times New Roman" w:eastAsia="Times New Roman" w:hAnsi="Times New Roman" w:cs="Times New Roman"/>
            <w:bCs/>
            <w:sz w:val="24"/>
            <w:szCs w:val="24"/>
          </w:rPr>
          <w:t>Kamu ve Özel Kesimde İnsan Kaynakları Yönetimi</w:t>
        </w:r>
      </w:hyperlink>
      <w:r w:rsidRPr="00564292">
        <w:rPr>
          <w:rFonts w:ascii="Times New Roman" w:eastAsia="Times New Roman" w:hAnsi="Times New Roman" w:cs="Times New Roman"/>
          <w:bCs/>
          <w:sz w:val="24"/>
          <w:szCs w:val="24"/>
        </w:rPr>
        <w:t xml:space="preserve">. </w:t>
      </w:r>
      <w:hyperlink r:id="rId25" w:history="1">
        <w:r w:rsidRPr="00564292">
          <w:rPr>
            <w:rFonts w:ascii="Times New Roman" w:eastAsia="Times New Roman" w:hAnsi="Times New Roman" w:cs="Times New Roman"/>
            <w:sz w:val="24"/>
            <w:szCs w:val="24"/>
          </w:rPr>
          <w:t>Siyasal Kitabevi</w:t>
        </w:r>
      </w:hyperlink>
      <w:r w:rsidRPr="00564292">
        <w:rPr>
          <w:rFonts w:ascii="Times New Roman" w:eastAsia="Times New Roman" w:hAnsi="Times New Roman" w:cs="Times New Roman"/>
          <w:sz w:val="24"/>
          <w:szCs w:val="24"/>
        </w:rPr>
        <w:t>. ISBN:9757351252</w:t>
      </w:r>
    </w:p>
    <w:p w:rsidR="00564292" w:rsidRPr="00564292" w:rsidRDefault="00564292" w:rsidP="009F6823">
      <w:pPr>
        <w:numPr>
          <w:ilvl w:val="0"/>
          <w:numId w:val="37"/>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BİNGÖL. D, İnsan Kaynakları Yönetimi, Beta Yayınları,</w:t>
      </w:r>
    </w:p>
    <w:p w:rsidR="00564292" w:rsidRPr="00564292" w:rsidRDefault="00564292" w:rsidP="009F6823">
      <w:pPr>
        <w:numPr>
          <w:ilvl w:val="0"/>
          <w:numId w:val="29"/>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SABUNCUOĞLU, Z. İnsan Kaynakları Yönetimi, Alfa Aktüel Basım</w:t>
      </w:r>
    </w:p>
    <w:p w:rsidR="00564292" w:rsidRPr="00564292" w:rsidRDefault="00564292" w:rsidP="009F6823">
      <w:pPr>
        <w:numPr>
          <w:ilvl w:val="0"/>
          <w:numId w:val="29"/>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YÜKSEL,Ö. İnsan Kaynakları Yönetimi, Gazi kitabevi</w:t>
      </w:r>
      <w:r w:rsidRPr="00564292">
        <w:rPr>
          <w:rFonts w:ascii="Times New Roman" w:eastAsia="Times New Roman" w:hAnsi="Times New Roman" w:cs="Times New Roman"/>
          <w:sz w:val="24"/>
          <w:szCs w:val="24"/>
        </w:rPr>
        <w:br/>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SAG114 Sağlık Kurumlarında Kaynak Planlaması (2 0 2)</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Sağlık işletmelerinde kaynak kavramının tanımı; kaynakların önemi, seçimi, verimli ve etkili kullanımı; hedef belirleme, ihtiyaçların belirlenmesi; kaynakların dağılımı, ve planlaması; kaynak kullanıcıların belirlenmesi ve eğitimi; kaynak kullanımında kontrol ve değerlendirme süreci gibi konular öğretilmektedir.</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kitaplari:</w:t>
      </w:r>
    </w:p>
    <w:p w:rsidR="00564292" w:rsidRPr="00564292" w:rsidRDefault="00564292" w:rsidP="009F6823">
      <w:pPr>
        <w:numPr>
          <w:ilvl w:val="0"/>
          <w:numId w:val="22"/>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Summer M. (Çeviren: Sinan Berkdemir) (2013). Kurumsal Kaynak planlaması. Nobel Yayın Dağıtım. ISBN:6051334608</w:t>
      </w:r>
    </w:p>
    <w:p w:rsidR="00564292" w:rsidRPr="00564292" w:rsidRDefault="00564292" w:rsidP="009F6823">
      <w:pPr>
        <w:numPr>
          <w:ilvl w:val="0"/>
          <w:numId w:val="22"/>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Koçak A., Aktaş R., Acar V. (2010) Kurumsal Kaynak planlaması. 1. Baskı. Gazi Kitabevi. Ankara. ISBN: 9786055543525</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b/>
          <w:color w:val="000000"/>
          <w:sz w:val="24"/>
          <w:szCs w:val="24"/>
        </w:rPr>
        <w:lastRenderedPageBreak/>
        <w:t>SAG 116</w:t>
      </w:r>
      <w:r w:rsidRPr="00564292">
        <w:rPr>
          <w:rFonts w:ascii="Times New Roman" w:eastAsia="Times New Roman" w:hAnsi="Times New Roman" w:cs="Times New Roman"/>
          <w:color w:val="000000"/>
          <w:sz w:val="24"/>
          <w:szCs w:val="24"/>
        </w:rPr>
        <w:t xml:space="preserve"> </w:t>
      </w:r>
      <w:r w:rsidRPr="00564292">
        <w:rPr>
          <w:rFonts w:ascii="Times New Roman" w:eastAsia="Times New Roman" w:hAnsi="Times New Roman" w:cs="Times New Roman"/>
          <w:b/>
          <w:color w:val="000000"/>
          <w:sz w:val="24"/>
          <w:szCs w:val="24"/>
        </w:rPr>
        <w:t>Sağlık Kurumlarında Bilgi Sistemleri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t>Yönetimde bilgi ve bilgi işlem süreci; yönetim bilişim sistemi kavramı, tasarımı ve uygulaması; hastane yönetim bilgi sistemi; hastane yönetim program modülleri uygulaması; muhasebe, özlük (sicil), sigorta program modülleri uygulaması; fatura kontrolü, evrak kayıdı, sağlık kurulu program modülleri uygulaması; satın alma, demirbaş-ayniyat program modülleri uygulaması; döner sermaye yönetim program modülleri uygulamaları teorik olarak ve ayrıca bilgisayar laboratuarında uygulamalı olarak öğretilmektedir.</w:t>
      </w:r>
    </w:p>
    <w:p w:rsidR="00564292" w:rsidRPr="00564292" w:rsidRDefault="00564292" w:rsidP="00564292">
      <w:pPr>
        <w:tabs>
          <w:tab w:val="left" w:pos="0"/>
        </w:tabs>
        <w:suppressAutoHyphens/>
        <w:autoSpaceDE w:val="0"/>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autoSpaceDE w:val="0"/>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014CB4" w:rsidP="009F6823">
      <w:pPr>
        <w:numPr>
          <w:ilvl w:val="0"/>
          <w:numId w:val="23"/>
        </w:numPr>
        <w:tabs>
          <w:tab w:val="left" w:pos="0"/>
        </w:tabs>
        <w:suppressAutoHyphens/>
        <w:autoSpaceDE w:val="0"/>
        <w:spacing w:after="0" w:line="360" w:lineRule="auto"/>
        <w:jc w:val="both"/>
        <w:rPr>
          <w:rFonts w:ascii="Times New Roman" w:eastAsia="Times New Roman" w:hAnsi="Times New Roman" w:cs="Times New Roman"/>
          <w:sz w:val="24"/>
          <w:szCs w:val="24"/>
          <w:lang w:eastAsia="ar-SA"/>
        </w:rPr>
      </w:pPr>
      <w:hyperlink r:id="rId26" w:history="1">
        <w:r w:rsidR="00564292" w:rsidRPr="00564292">
          <w:rPr>
            <w:rFonts w:ascii="Times New Roman" w:eastAsia="Times New Roman" w:hAnsi="Times New Roman" w:cs="Times New Roman"/>
            <w:sz w:val="24"/>
            <w:szCs w:val="24"/>
          </w:rPr>
          <w:t>Laudon</w:t>
        </w:r>
      </w:hyperlink>
      <w:r w:rsidR="00564292" w:rsidRPr="00564292">
        <w:rPr>
          <w:rFonts w:ascii="Times New Roman" w:eastAsia="Times New Roman" w:hAnsi="Times New Roman" w:cs="Times New Roman"/>
          <w:sz w:val="24"/>
          <w:szCs w:val="24"/>
        </w:rPr>
        <w:t xml:space="preserve"> K. C., </w:t>
      </w:r>
      <w:hyperlink r:id="rId27" w:history="1">
        <w:r w:rsidR="00564292" w:rsidRPr="00564292">
          <w:rPr>
            <w:rFonts w:ascii="Times New Roman" w:eastAsia="Times New Roman" w:hAnsi="Times New Roman" w:cs="Times New Roman"/>
            <w:sz w:val="24"/>
            <w:szCs w:val="24"/>
          </w:rPr>
          <w:t>Laudon</w:t>
        </w:r>
      </w:hyperlink>
      <w:r w:rsidR="00564292" w:rsidRPr="00564292">
        <w:rPr>
          <w:rFonts w:ascii="Times New Roman" w:eastAsia="Times New Roman" w:hAnsi="Times New Roman" w:cs="Times New Roman"/>
          <w:sz w:val="24"/>
          <w:szCs w:val="24"/>
        </w:rPr>
        <w:t xml:space="preserve">, J.P. (Çeviri Editörü : </w:t>
      </w:r>
      <w:hyperlink r:id="rId28" w:history="1">
        <w:r w:rsidR="00564292" w:rsidRPr="00564292">
          <w:rPr>
            <w:rFonts w:ascii="Times New Roman" w:eastAsia="Times New Roman" w:hAnsi="Times New Roman" w:cs="Times New Roman"/>
            <w:sz w:val="24"/>
            <w:szCs w:val="24"/>
          </w:rPr>
          <w:t>Uğur Yozgat</w:t>
        </w:r>
      </w:hyperlink>
      <w:r w:rsidR="00564292" w:rsidRPr="00564292">
        <w:rPr>
          <w:rFonts w:ascii="Times New Roman" w:eastAsia="Times New Roman" w:hAnsi="Times New Roman" w:cs="Times New Roman"/>
          <w:sz w:val="24"/>
          <w:szCs w:val="24"/>
        </w:rPr>
        <w:t xml:space="preserve">) (2011) Yönetim Bilişim Sistemleri Dijital İşletmeyi Yönetme,  NOBEL Akademik Yayıncılık </w:t>
      </w:r>
      <w:r w:rsidR="00564292" w:rsidRPr="00564292">
        <w:rPr>
          <w:rFonts w:ascii="Times New Roman" w:eastAsia="Times New Roman" w:hAnsi="Times New Roman" w:cs="Times New Roman"/>
          <w:bCs/>
          <w:sz w:val="24"/>
          <w:szCs w:val="24"/>
        </w:rPr>
        <w:t xml:space="preserve">ISBN : </w:t>
      </w:r>
      <w:r w:rsidR="00564292" w:rsidRPr="00564292">
        <w:rPr>
          <w:rFonts w:ascii="Times New Roman" w:eastAsia="Times New Roman" w:hAnsi="Times New Roman" w:cs="Times New Roman"/>
          <w:sz w:val="24"/>
          <w:szCs w:val="24"/>
        </w:rPr>
        <w:t>978-605-133-158-4</w:t>
      </w:r>
    </w:p>
    <w:p w:rsidR="00564292" w:rsidRPr="00564292" w:rsidRDefault="00564292" w:rsidP="009F6823">
      <w:pPr>
        <w:numPr>
          <w:ilvl w:val="0"/>
          <w:numId w:val="23"/>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Özata, M., Güleç, H.K. (2005). Sağlık Bilişim Sistemleri, Nobel Yayın Dağıtım, 1. Baskı, Ankara, ISBN: 9789755913087.</w:t>
      </w:r>
    </w:p>
    <w:p w:rsidR="00564292" w:rsidRPr="00564292" w:rsidRDefault="00564292" w:rsidP="009F6823">
      <w:pPr>
        <w:numPr>
          <w:ilvl w:val="0"/>
          <w:numId w:val="23"/>
        </w:numPr>
        <w:tabs>
          <w:tab w:val="left" w:pos="0"/>
        </w:tabs>
        <w:suppressAutoHyphens/>
        <w:spacing w:after="0" w:line="360" w:lineRule="auto"/>
        <w:jc w:val="both"/>
        <w:rPr>
          <w:rFonts w:ascii="Times New Roman" w:eastAsia="Times New Roman" w:hAnsi="Times New Roman" w:cs="Times New Roman"/>
          <w:sz w:val="24"/>
          <w:szCs w:val="24"/>
          <w:lang w:eastAsia="ar-SA"/>
        </w:rPr>
      </w:pPr>
      <w:r w:rsidRPr="00564292">
        <w:rPr>
          <w:rFonts w:ascii="Times New Roman" w:eastAsia="Times New Roman" w:hAnsi="Times New Roman" w:cs="Times New Roman"/>
          <w:sz w:val="24"/>
          <w:szCs w:val="24"/>
          <w:lang w:eastAsia="ar-SA"/>
        </w:rPr>
        <w:t>Güleş H K, Özata M. (2005).  Sağlık Bilişim Sistemleri, Nobel Tıp Yayınevi, Ankara.</w:t>
      </w: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SAG 118 Kişilerarası İlişkiler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Öğrencinin, kişilerarası ilişkilerinin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empatik iletişim, sağlık hizmetlerinde iletişim konularını içerir.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Kaypakoğlu, S. (2008). Kişilerarası İletişim Cinsiyet Farklılıkları Güç ve Çatışma, Derin Yayınları, 1. Baskı, İstanbul, ISBN: 9789944250306.</w:t>
      </w:r>
    </w:p>
    <w:p w:rsidR="00564292" w:rsidRPr="00564292" w:rsidRDefault="00564292" w:rsidP="009F6823">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Tabak R.S. (1999). Sağlık İletişimi, Literatür Yayınevi.</w:t>
      </w:r>
    </w:p>
    <w:p w:rsidR="00564292" w:rsidRPr="00564292" w:rsidRDefault="00564292" w:rsidP="009F6823">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Doğan O. (2007). Sağlık Hizmetlerinde İletişim, Songür Yayıncılık.</w:t>
      </w:r>
    </w:p>
    <w:p w:rsidR="00564292" w:rsidRPr="00564292" w:rsidRDefault="00564292" w:rsidP="009F6823">
      <w:pPr>
        <w:numPr>
          <w:ilvl w:val="0"/>
          <w:numId w:val="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Dökmen Ü. (2002). İletişim Çatışmaları ve Empati, Sistem Yayıncılık.</w:t>
      </w: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FF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SAG 120 Sağlık Sigortacılığı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Bu ders kapsamında Türkiye ve dünyada uygulanan sosyal güvenlik sistemleri, bunların sağlık sektörüne yansımaları ile sağlık hizmetlerinin finansmanı konusunda sağlık sigortalarının rol ve işlevleri incelenmektedir.</w:t>
      </w:r>
    </w:p>
    <w:p w:rsidR="00564292" w:rsidRPr="00564292" w:rsidRDefault="00564292" w:rsidP="009F6823">
      <w:pPr>
        <w:numPr>
          <w:ilvl w:val="0"/>
          <w:numId w:val="38"/>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lastRenderedPageBreak/>
        <w:t>Pınar, İ., Çalışkan, Ö. (2010). Genel Sağlık Sigortası Sağlık ve Tedavi Yardımı.  1. Basım. Seçkin Yayıncılık. ISBN. 9789750212864</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TUR182 Türk Dili II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Çotuksöken, Y. (2010). Uygulamalı Türk Dili, 6. Basım, ISBN: 978-978-6797-65-5.</w:t>
      </w:r>
    </w:p>
    <w:p w:rsidR="00564292" w:rsidRPr="00564292"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Ergün M. (2000). Üniversiteler İçin Türk Dili.</w:t>
      </w:r>
    </w:p>
    <w:p w:rsidR="00564292" w:rsidRPr="00564292"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Agca H. (2001). Türk Dili, Gündüz Egitim.</w:t>
      </w:r>
    </w:p>
    <w:p w:rsidR="00564292" w:rsidRPr="00564292" w:rsidRDefault="00564292" w:rsidP="009F6823">
      <w:pPr>
        <w:numPr>
          <w:ilvl w:val="0"/>
          <w:numId w:val="9"/>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Dogan I. (2001). Türk Dili, Akademi Ofset, Rize.</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YDL184 Yabancı Dil II (İngilizce)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t>Ders Kitapları:</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Demirel, Ö. (2011). Yabancı Dil Eğitimi, Pegem Akademi Yayıncılık, 6. Baskı, Ankara, ISBN: 9789756802090xx.</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Kilinç, Claire L. (2008).Vocational Medical English, Ankara: Gündüz Egitim ve Yayincilik.</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Gough, C. (2001). English Vocabulary Organizer, England: LTP.</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Azar BS. (2010). Ileri Düzey- Understanding and using English Grammar, Third Edition.</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lastRenderedPageBreak/>
        <w:t>Akin A. Emanet O. Ingilizce Gramer Dersleri 1, Akin Yayincilik.</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AİT 182 Atatürk İlkeleri ve İnkılâp Tarihi II (2 0 2)</w:t>
      </w:r>
    </w:p>
    <w:p w:rsidR="00564292" w:rsidRPr="00564292" w:rsidRDefault="00564292" w:rsidP="00A20CF8">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t>Ders Kitapları</w:t>
      </w:r>
    </w:p>
    <w:p w:rsidR="00A20CF8" w:rsidRDefault="00564292" w:rsidP="009F6823">
      <w:pPr>
        <w:numPr>
          <w:ilvl w:val="0"/>
          <w:numId w:val="38"/>
        </w:num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color w:val="000000"/>
          <w:sz w:val="24"/>
          <w:szCs w:val="24"/>
          <w:lang w:eastAsia="ar-SA"/>
        </w:rPr>
        <w:t>Yalçın, S. ve ark. (2008). Atatürk İlkeleri ve İnkılap Tarihi, Berikan Yayınevi, 1. Baskı, Ankara, ISBN: 9789752672260.</w:t>
      </w:r>
    </w:p>
    <w:p w:rsidR="00564292" w:rsidRPr="00564292" w:rsidRDefault="00564292" w:rsidP="009F6823">
      <w:pPr>
        <w:numPr>
          <w:ilvl w:val="0"/>
          <w:numId w:val="38"/>
        </w:num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color w:val="000000"/>
          <w:sz w:val="24"/>
          <w:szCs w:val="24"/>
          <w:lang w:eastAsia="ar-SA"/>
        </w:rPr>
        <w:t>Turan R. (2000). Atatürk Ilkeleri ve Inkilap Tarihi, Siyasal, Ankara</w:t>
      </w: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564292">
        <w:rPr>
          <w:rFonts w:ascii="Times New Roman" w:eastAsia="Times New Roman" w:hAnsi="Times New Roman" w:cs="Times New Roman"/>
          <w:b/>
          <w:bCs/>
          <w:color w:val="000000"/>
          <w:sz w:val="24"/>
          <w:szCs w:val="24"/>
          <w:u w:val="single"/>
        </w:rPr>
        <w:t>II. Sınıf III. Dönem</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br/>
      </w:r>
      <w:r w:rsidR="00F70BD1">
        <w:rPr>
          <w:rFonts w:ascii="Times New Roman" w:eastAsia="Times New Roman" w:hAnsi="Times New Roman" w:cs="Times New Roman"/>
          <w:b/>
          <w:sz w:val="24"/>
          <w:szCs w:val="24"/>
        </w:rPr>
        <w:t>SAG201 Hastane Oto</w:t>
      </w:r>
      <w:r w:rsidRPr="00564292">
        <w:rPr>
          <w:rFonts w:ascii="Times New Roman" w:eastAsia="Times New Roman" w:hAnsi="Times New Roman" w:cs="Times New Roman"/>
          <w:b/>
          <w:sz w:val="24"/>
          <w:szCs w:val="24"/>
        </w:rPr>
        <w:t>masyonu- 1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Ms Word uygulamalarına devam edilmesi, İleri seviyede word işlemleri tanıtımı ve uygulamaları, Hızlı ve doğru klavye kullanım becerisi kazandırma, Ms Excel, Genel tanıtımı Çalışma sayfası tanıtımı ve işlem uygulamaları, Excel işlevleri ve formül oluşturma, Grafik çizimi, Veri tabanı işlemleri, Makro kullanımı, Özel ve kamu hastanelerinde kullanılan bilgisayar otomasyon sistemlerini tanıma ve uygulama </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br/>
      </w:r>
      <w:r w:rsidR="00F70BD1">
        <w:rPr>
          <w:rFonts w:ascii="Times New Roman" w:eastAsia="Times New Roman" w:hAnsi="Times New Roman" w:cs="Times New Roman"/>
          <w:b/>
          <w:sz w:val="24"/>
          <w:szCs w:val="24"/>
        </w:rPr>
        <w:t>SAG</w:t>
      </w:r>
      <w:r w:rsidRPr="00564292">
        <w:rPr>
          <w:rFonts w:ascii="Times New Roman" w:eastAsia="Times New Roman" w:hAnsi="Times New Roman" w:cs="Times New Roman"/>
          <w:b/>
          <w:sz w:val="24"/>
          <w:szCs w:val="24"/>
        </w:rPr>
        <w:t>203 Sağlık Mevzuatı (2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Temel hukuk kavramları, sağlık mevzuatı, Türkiye'deki yasal düzenlemeler ve son değişiklikler, hasta hakları, sağlık çalışanlarının hak ve sorumlulukları, etik.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Özmen, R. (2012). Tıp ve Sağlık Mevzuatı, Seçkin Yayıncılık, 2. Baskı, ISBN: 9789750218576.</w:t>
      </w:r>
    </w:p>
    <w:p w:rsidR="00564292" w:rsidRPr="00564292"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lastRenderedPageBreak/>
        <w:t>Savaş S. (2001) Türkiye’de Sağlık Sistemi, Yeni Türkiye Dergisi, Sayı 39</w:t>
      </w:r>
    </w:p>
    <w:p w:rsidR="00564292" w:rsidRPr="00564292" w:rsidRDefault="00564292" w:rsidP="009F6823">
      <w:pPr>
        <w:numPr>
          <w:ilvl w:val="0"/>
          <w:numId w:val="13"/>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Seçim H ( 1991). Hastane Yönetimi ve Organizasyonu, İ. Ü. İşletme Fakültesi Yayın No: 252, İstanbul.</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p>
    <w:p w:rsidR="00564292" w:rsidRPr="00564292" w:rsidRDefault="00F70BD1" w:rsidP="00564292">
      <w:pPr>
        <w:tabs>
          <w:tab w:val="left" w:pos="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SAG205 Sağlık K</w:t>
      </w:r>
      <w:r w:rsidR="00564292" w:rsidRPr="00564292">
        <w:rPr>
          <w:rFonts w:ascii="Times New Roman" w:eastAsia="Times New Roman" w:hAnsi="Times New Roman" w:cs="Times New Roman"/>
          <w:b/>
          <w:color w:val="000000"/>
          <w:sz w:val="24"/>
          <w:szCs w:val="24"/>
        </w:rPr>
        <w:t>urumlarında Finansal Yönetim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Finansal Amaç, Finansal Analiz, Finansal Tablolar, Paranın Zaman Değeri, Kar planlaması, çalışma sermayesi yönetimi, Duran varlıkların yönetimi, Sermaye Maliyeti, Sermaye Yapısı Teorileri  Sağlık Kurumlarında Finans Bölümünün Örgütlenmesi; Finansal Analiz; Oranlar; Fon Akım Tablosu; Finansal Planlama: Nakit bütçesi, Pro-forma bilanço; Çalışma Sermayesi Yönetimi: Nakit ve nakit benzerleri yönetimi, Stokların yönetimi, Alacakların yönetimi, Sabit varlıkların yönetimi, Borçlanma Politikaları; Kısa, Orta ve Uzun Vadeli Finansman Kaynakları; Sağlık Kurumlarında Sermaye Maliyeti ve Sermaye Yapısı;   </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bCs/>
          <w:sz w:val="24"/>
          <w:szCs w:val="24"/>
        </w:rPr>
        <w:t>Uluyol O. (</w:t>
      </w:r>
      <w:r w:rsidRPr="00564292">
        <w:rPr>
          <w:rFonts w:ascii="Times New Roman" w:eastAsia="Times New Roman" w:hAnsi="Times New Roman" w:cs="Times New Roman"/>
          <w:color w:val="000000"/>
          <w:sz w:val="24"/>
          <w:szCs w:val="24"/>
        </w:rPr>
        <w:t>2010)</w:t>
      </w:r>
      <w:r w:rsidRPr="00564292">
        <w:rPr>
          <w:rFonts w:ascii="Times New Roman" w:eastAsia="Times New Roman" w:hAnsi="Times New Roman" w:cs="Times New Roman"/>
          <w:bCs/>
          <w:sz w:val="24"/>
          <w:szCs w:val="24"/>
        </w:rPr>
        <w:t xml:space="preserve"> </w:t>
      </w:r>
      <w:hyperlink r:id="rId29" w:history="1">
        <w:r w:rsidRPr="00564292">
          <w:rPr>
            <w:rFonts w:ascii="Times New Roman" w:eastAsia="Times New Roman" w:hAnsi="Times New Roman" w:cs="Times New Roman"/>
            <w:bCs/>
            <w:sz w:val="24"/>
            <w:szCs w:val="24"/>
          </w:rPr>
          <w:t>Finansal Yönetim Boyutuyla Türkiye'de Girişimcilik</w:t>
        </w:r>
      </w:hyperlink>
      <w:r w:rsidRPr="00564292">
        <w:rPr>
          <w:rFonts w:ascii="Times New Roman" w:eastAsia="Times New Roman" w:hAnsi="Times New Roman" w:cs="Times New Roman"/>
          <w:bCs/>
          <w:sz w:val="24"/>
          <w:szCs w:val="24"/>
        </w:rPr>
        <w:t xml:space="preserve">. 1. Basım. </w:t>
      </w:r>
      <w:r w:rsidRPr="00564292">
        <w:rPr>
          <w:rFonts w:ascii="Times New Roman" w:eastAsia="Times New Roman" w:hAnsi="Times New Roman" w:cs="Times New Roman"/>
          <w:color w:val="000000"/>
          <w:sz w:val="24"/>
          <w:szCs w:val="24"/>
        </w:rPr>
        <w:t>NOBEL Akademik Yayıncılık</w:t>
      </w:r>
      <w:r w:rsidRPr="00564292">
        <w:rPr>
          <w:rFonts w:ascii="Times New Roman" w:eastAsia="Times New Roman" w:hAnsi="Times New Roman" w:cs="Times New Roman"/>
          <w:b/>
          <w:bCs/>
          <w:color w:val="000000"/>
          <w:sz w:val="24"/>
          <w:szCs w:val="24"/>
        </w:rPr>
        <w:t xml:space="preserve"> ISBN: </w:t>
      </w:r>
      <w:r w:rsidRPr="00564292">
        <w:rPr>
          <w:rFonts w:ascii="Times New Roman" w:eastAsia="Times New Roman" w:hAnsi="Times New Roman" w:cs="Times New Roman"/>
          <w:color w:val="000000"/>
          <w:sz w:val="24"/>
          <w:szCs w:val="24"/>
        </w:rPr>
        <w:t>978-605-5426-61-3</w:t>
      </w:r>
    </w:p>
    <w:p w:rsidR="00564292" w:rsidRPr="00564292"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color w:val="000000"/>
          <w:sz w:val="24"/>
          <w:szCs w:val="24"/>
        </w:rPr>
        <w:t xml:space="preserve">Akar, Ç., Özgülbaş, N. ( 2002) Sağlık Kurumlarında Finansal Yönetim, Anadolu Üniversitesi Açık Öğretim Fakültesi Ders Kitabı, Eskişehir, </w:t>
      </w:r>
    </w:p>
    <w:p w:rsidR="00564292" w:rsidRPr="00564292" w:rsidRDefault="00564292" w:rsidP="009F6823">
      <w:pPr>
        <w:numPr>
          <w:ilvl w:val="0"/>
          <w:numId w:val="24"/>
        </w:num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color w:val="000000"/>
          <w:sz w:val="24"/>
          <w:szCs w:val="24"/>
        </w:rPr>
        <w:t xml:space="preserve">Finansal Yönetim Açık öğretim Kitabı, 2011, Açıköğretim Fakültesi Yayınları </w:t>
      </w:r>
      <w:r w:rsidRPr="00564292">
        <w:rPr>
          <w:rFonts w:ascii="Times New Roman" w:eastAsia="Times New Roman" w:hAnsi="Times New Roman" w:cs="Times New Roman"/>
          <w:color w:val="000000"/>
          <w:sz w:val="24"/>
          <w:szCs w:val="24"/>
        </w:rPr>
        <w:br/>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b/>
          <w:color w:val="000000"/>
          <w:sz w:val="24"/>
          <w:szCs w:val="24"/>
        </w:rPr>
        <w:t>SAG207 Sağlık Hizmetlerinde Halkla İlişkiler (3 0 3)</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sz w:val="24"/>
          <w:szCs w:val="24"/>
        </w:rPr>
        <w:t>Halkla İlişkilerin Tanımı ve Halkla İlişkiler Karması; Halkla İlişkilerin Tarihsel Gelişimi; Halkla İlişkilerde Meslekleşme ve Temel İlkeler; Halkla İlişkiler Faaliyetlerinin Organizasyonu; Kurum İçi Halkla İlişkiler; Halkla İlişkilerde Araştırma; Halkla İlişkilerde Kampanya Planlaması; Halkla İlişkilerde Uygulama; Halkla İlişkilerde Değerleme; Halkla İlişkilerde kullanılan İletişim Araçları ve Medya İlişkileri; Örnek Olaylar ve Çözüm Yolları. Devlet ve Özel Hastanelerde halkla ilişkiler fonksiyonunu önemi, işleyişi ve uygulamaları.</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25"/>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 xml:space="preserve">Uludağ.A. (2010)  Sağlık Hizmetlerinde Halkla İlişkiler. Tablet Kitabevi. </w:t>
      </w:r>
      <w:r w:rsidRPr="00564292">
        <w:rPr>
          <w:rFonts w:ascii="Times New Roman" w:eastAsia="Times New Roman" w:hAnsi="Times New Roman" w:cs="Arial"/>
          <w:b/>
          <w:bCs/>
          <w:i/>
          <w:iCs/>
          <w:color w:val="000000"/>
          <w:sz w:val="24"/>
          <w:szCs w:val="28"/>
        </w:rPr>
        <w:t xml:space="preserve"> </w:t>
      </w:r>
      <w:r w:rsidRPr="00564292">
        <w:rPr>
          <w:rFonts w:ascii="Times New Roman" w:eastAsia="Times New Roman" w:hAnsi="Times New Roman" w:cs="Times New Roman"/>
          <w:color w:val="000000"/>
          <w:sz w:val="24"/>
          <w:szCs w:val="24"/>
        </w:rPr>
        <w:t>ISBN:6055948757</w:t>
      </w:r>
    </w:p>
    <w:p w:rsidR="00564292" w:rsidRPr="00564292" w:rsidRDefault="00564292" w:rsidP="009F6823">
      <w:pPr>
        <w:numPr>
          <w:ilvl w:val="0"/>
          <w:numId w:val="25"/>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Tengilimoğlu D. (2001) Sağlık Kuruluşlarında Halkla İlişkiler.Gazi Kitabevi. 1 Basım. Ankara. ISBN: 9757313742</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lastRenderedPageBreak/>
        <w:t>SAG209 Sağlık Kurumlarında Kalite Yönetimi (3 0 3)</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Kalite kavramı, kalite ve teoriler, teorilerin sağlık hizmetlerine uygulanabilirliği , kalite ve müşteri, kalite ve verimlilik, kalite ve maliyet, Toplam Kalite Yönetimi, Sağlık hizmetlerinde kalitenin gelişimi, toplam kalite yönetiminin (TKY) sağlık hizmetlerine entegrasyonu, TKY kültürünün oluşturulması (takım çalışması, eğitim, örgütsel kültür) ve toplam kalite yönetiminde analitik metotlar, akreditasyon.  </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Toplam kalitenin tarihçesi, tanımı, önemi, Toplam kalitenin oluşması için gerekli şartlar, Toplam kalite engelleri, Türkiye de toplam kalite uygulamaları, Sağlık hizmetlerinde ve hastane yönetiminde toplam kalitenin önemi, Gerçekleştirilme koşulları, engelleri, Ortaya çıkabilecek engelleri aşma stratejileri, İSO standartları.   </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26"/>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Çatalca H. (2003) Sağlık Hizmetlerinde Toplam Kalite Yönetimi. Beta Basım Yayın dağıtım A.Ş. 1. Basım. ISBN: 9789752953055</w:t>
      </w:r>
    </w:p>
    <w:p w:rsidR="00564292" w:rsidRPr="00564292" w:rsidRDefault="00564292" w:rsidP="009F6823">
      <w:pPr>
        <w:numPr>
          <w:ilvl w:val="0"/>
          <w:numId w:val="26"/>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Çatalca H (2003). Sağlık Hizmetlerinde Toplam Kalite Yönetimi, Beta Yayınevi, İstanbul.</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SAG211 Sağlık Kurumlarında Maliyet Muhasebesi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Maliyet Muhasebesinin genel muhasebe ve gelir tablosu içindeki yeri, tanımı, amaçları, maliyet, gider ve masraf tanımları, Maliyet çeşitleri, Eş zamanlı kayıt sistemi, 7/A ve 7/B sistemlerine göre maliyetlerin sınıflandırılması, Standart ve Fiili maliyet sistemlerine göre gider hesaplarının incelenmesi (İlk madde-malzeme giderleri, işçilik giderleri, Genel üretim giderleri, Araştırma Geliştirme, Pazarlama-satış Dağıtım, Genel Yönetim Giderleri ve Finansman Giderleri) Fiyat, miktar, ücret, saat, Bütçe, verim ve kapasite farkları, Giderlerin Dağıtımı (Foksiyonel, gider yeri ve mamüllere dağıtımı), Şipariş maliyet sistemi, Safha maliyet sistemi, Standart maliyet sistemi, Sabit ve Değişken masraflar, Başabaş noktası analizleri, satış tutarı ve satış miktarına göre emniyet ve kar marjı oranları. Sağlık Kurumları Bütçelerinin genel yapısı. </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27"/>
        </w:num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color w:val="000000"/>
          <w:sz w:val="24"/>
          <w:szCs w:val="24"/>
        </w:rPr>
        <w:t xml:space="preserve">Çaldağ Y. (2011). Maliyet ve Yönetim Muhasebesi Uygulamaları . Gazi Kitabevi. </w:t>
      </w:r>
      <w:r w:rsidRPr="00564292">
        <w:rPr>
          <w:rFonts w:ascii="Arial" w:eastAsia="Times New Roman" w:hAnsi="Arial" w:cs="Arial"/>
          <w:b/>
          <w:bCs/>
          <w:i/>
          <w:iCs/>
          <w:color w:val="000000"/>
          <w:sz w:val="24"/>
          <w:szCs w:val="28"/>
        </w:rPr>
        <w:t xml:space="preserve"> </w:t>
      </w:r>
      <w:r w:rsidRPr="00564292">
        <w:rPr>
          <w:rFonts w:ascii="Times New Roman" w:eastAsia="Times New Roman" w:hAnsi="Times New Roman" w:cs="Times New Roman"/>
          <w:color w:val="000000"/>
          <w:sz w:val="24"/>
          <w:szCs w:val="24"/>
        </w:rPr>
        <w:t>ISBN:9758895977</w:t>
      </w:r>
    </w:p>
    <w:p w:rsidR="00564292" w:rsidRPr="00564292" w:rsidRDefault="00564292" w:rsidP="009F6823">
      <w:pPr>
        <w:numPr>
          <w:ilvl w:val="0"/>
          <w:numId w:val="27"/>
        </w:num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color w:val="000000"/>
          <w:sz w:val="24"/>
          <w:szCs w:val="24"/>
        </w:rPr>
        <w:t>Karakaya M. (2007). Maliyet Muhasebesi.  Gazi Kitabevi. ISBN:9758895267</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lastRenderedPageBreak/>
        <w:t>SAG213 İlk Yardım (2 0 2)</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Giriş ve tanımlar ve hedefler, Yaralar, pansuman ve sargı teknikleri, kanamalar, travmalar, kırıklar, Solunum ve dolaşım sistemiyle ilgili ilk yardım, Burkulma, çıkıklar, kramplar, yanıklar, güneş çarpması ve boğulmalarla ilgili ilk yardım, Elektrik çarpmaları, nükleer yaralanmaları, zehirlenmeler, yabancı cisim asp. ilgili ilk yardım. Toplum felaketlerinin nedenleri, sorunları ve  sorumluluklar, Kazazedenin kurtarılması, taşınması ve genel kuralları anlatılacaktır.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9"/>
        </w:numPr>
        <w:spacing w:after="0" w:line="240" w:lineRule="auto"/>
        <w:contextualSpacing/>
        <w:rPr>
          <w:rFonts w:ascii="Times New Roman" w:eastAsia="Times New Roman" w:hAnsi="Times New Roman" w:cs="Times New Roman"/>
          <w:bCs/>
          <w:sz w:val="24"/>
          <w:szCs w:val="24"/>
        </w:rPr>
      </w:pPr>
      <w:r w:rsidRPr="00564292">
        <w:rPr>
          <w:rFonts w:ascii="Times New Roman" w:eastAsia="Times New Roman" w:hAnsi="Times New Roman" w:cs="Times New Roman"/>
          <w:bCs/>
          <w:sz w:val="24"/>
          <w:szCs w:val="24"/>
        </w:rPr>
        <w:t xml:space="preserve">Sözen C. (2012) İlk Yardım. </w:t>
      </w:r>
      <w:r w:rsidRPr="00564292">
        <w:rPr>
          <w:rFonts w:ascii="Times New Roman" w:eastAsia="Times New Roman" w:hAnsi="Times New Roman" w:cs="Times New Roman"/>
          <w:sz w:val="24"/>
          <w:szCs w:val="24"/>
        </w:rPr>
        <w:t xml:space="preserve"> NOBEL Akademik Yayıncılık</w:t>
      </w:r>
      <w:r w:rsidRPr="00564292">
        <w:rPr>
          <w:rFonts w:ascii="Times New Roman" w:eastAsia="Times New Roman" w:hAnsi="Times New Roman" w:cs="Times New Roman"/>
          <w:bCs/>
          <w:sz w:val="24"/>
          <w:szCs w:val="24"/>
        </w:rPr>
        <w:t xml:space="preserve"> . ISBN. 976051331706</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
    <w:p w:rsidR="00564292" w:rsidRPr="00564292" w:rsidRDefault="00F70BD1" w:rsidP="00564292">
      <w:pPr>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SAG215 Mesleki İngilizce I (2 0 2</w:t>
      </w:r>
      <w:r w:rsidR="00564292" w:rsidRPr="00564292">
        <w:rPr>
          <w:rFonts w:ascii="Times New Roman" w:eastAsia="Times New Roman" w:hAnsi="Times New Roman" w:cs="Times New Roman"/>
          <w:b/>
          <w:sz w:val="24"/>
          <w:szCs w:val="24"/>
        </w:rPr>
        <w:t>)</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Bu ders bir dil öğretim ya da gramer dersi olmayıp, İngilizce gramer bilgisine sahip öğrencilerin, İlk ve Acil Yardım Programı ile ilgili metinleri okuyarak, kelime dağarcıklarını geliştirmeyi amaçlamaktadır. Yöntem; İlk ve Acil Yardım Programı üzerine İngilizce olarak yazılmış makale ya da kitap bölümlerinin sınıf içerisinde çevirisi temeline dayalıdır.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Demirel, Ö. (2011). Yabancı Dil Eğitimi, Pegem Akademi Yayıncılık, 6. Baskı, Ankara, ISBN: 9789756802090xx.</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Özdağ, N. (2006). Sağlık Meslek Yüksekokulları ve Sağlık Personeli için Mesleki İngilizce, Kök Yayıncılık, Ankara.</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Kılınç, Claire L.(2008).Vocational Medical English, Ankara: Gündüz Eğitim ve Yayıncılık.</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ta-IN" w:bidi="ta-IN"/>
        </w:rPr>
      </w:pPr>
      <w:r w:rsidRPr="00564292">
        <w:rPr>
          <w:rFonts w:ascii="Times New Roman" w:eastAsia="Times New Roman" w:hAnsi="Times New Roman" w:cs="Times New Roman"/>
          <w:color w:val="000000"/>
          <w:sz w:val="24"/>
          <w:szCs w:val="24"/>
          <w:lang w:eastAsia="ta-IN" w:bidi="ta-IN"/>
        </w:rPr>
        <w:t>Gough, C. (2001). English Vocabulary Organizer, England: LTP.</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br/>
      </w:r>
      <w:r w:rsidRPr="00564292">
        <w:rPr>
          <w:rFonts w:ascii="Times New Roman" w:eastAsia="Times New Roman" w:hAnsi="Times New Roman" w:cs="Times New Roman"/>
          <w:b/>
          <w:sz w:val="24"/>
          <w:szCs w:val="24"/>
        </w:rPr>
        <w:t>SAG217 Davranış Bilimleri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Davranış Bilimlerinin Genel Anlamı; Sosyolojiye Giriş ve Yöntemi; Sosyolojinin Ortaya Çıkışı ve Kuramsal Yaklaşımlar; Toplum ve Toplumsal Yapı; Kültür; Toplumsallaşma; Toplumsal Gruplar; Aile Kurumu; Toplumsal Tabakalaşma ve Değişme; Teknoloji ve Çevre; Yaşam Boyu Gelişim Psikolojisi; Güdüler ve Duygular; Duyum ve Algı; Öğrenme; Kişilik Psikolojisi ve Kişilik Kuramları; Davranış Bozuklukları ve Uyum; Davranış Üzerine Sosyal Etkiler; Tutumlar; Psikolojinin Uygulama Alanları ve Psikolojide Kullanılan Bazı Ölçme Araçları.</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lastRenderedPageBreak/>
        <w:t>Ders Kitapları :</w:t>
      </w:r>
    </w:p>
    <w:p w:rsidR="00564292" w:rsidRPr="00564292" w:rsidRDefault="00564292" w:rsidP="009F6823">
      <w:pPr>
        <w:numPr>
          <w:ilvl w:val="0"/>
          <w:numId w:val="15"/>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Eroğlu, F. (2011). Davranış Bilimleri, Beta Yayınevi, 11. Baskı, ISBN: 9786053775645.</w:t>
      </w:r>
    </w:p>
    <w:p w:rsidR="00564292" w:rsidRPr="00564292" w:rsidRDefault="00564292" w:rsidP="009F6823">
      <w:pPr>
        <w:numPr>
          <w:ilvl w:val="0"/>
          <w:numId w:val="15"/>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Baysal, A.C., Tekarslan, E. Davranış Bilimleri, Avcıol Basım Yayım, ISBN: 9757429432.</w:t>
      </w:r>
    </w:p>
    <w:p w:rsidR="00564292" w:rsidRPr="00564292" w:rsidRDefault="00564292" w:rsidP="009F6823">
      <w:pPr>
        <w:numPr>
          <w:ilvl w:val="0"/>
          <w:numId w:val="15"/>
        </w:num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Güney, S. (2011). Davranış Bilimleri, Nobel Yayın Dağıtım, ISBN: 605542612.</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sz w:val="24"/>
          <w:szCs w:val="24"/>
        </w:rPr>
        <w:br/>
      </w:r>
      <w:r w:rsidRPr="00564292">
        <w:rPr>
          <w:rFonts w:ascii="Times New Roman" w:eastAsia="Times New Roman" w:hAnsi="Times New Roman" w:cs="Times New Roman"/>
          <w:b/>
          <w:sz w:val="24"/>
          <w:szCs w:val="24"/>
        </w:rPr>
        <w:t>SAG219 İletişim Becerileri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İletişim kavramının tanımlanması, Etkileşim ve haberleşmenin tanımlanması, İletişim Süreci ve İletişimin Unsurlarının açıklanması, Başarılı bir iletişimin Aşamaları, Etkileyici İletişim, İletişimde rol Oynayan Sosyal Faktörler, İletişimde Kültür, Davranış ve Tutumların Rolü, İletişim Biçimleri, Sözsüz İletişim Faktörleri, İletişim ve Beden Dili,Kurumsal İletişim, İletişim Ağlarının(örüntülerinin) Yapısı, İletişimde Kişiler arası Mesafe, Günümüzde İletişim Teknolojileri, İletişim Yöntemleri, Bir Organizasyon Olarak Hastanelerde İletişim, İletişim Engelleri, Kitle İletişim Araçları, İnsan İlişkileri(kişiler arası iletişim), Etkili Bir İletişimin Unsurları (Bazı temel kurallar)  </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28"/>
        </w:num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color w:val="000000"/>
          <w:sz w:val="24"/>
          <w:szCs w:val="24"/>
        </w:rPr>
        <w:t>Kılıçaslan E.Ç.(2013) ,İletişim Kurma Becerileri.Paradigma Akademi Yayınları. ISBN:6055193246</w:t>
      </w:r>
    </w:p>
    <w:p w:rsidR="00564292" w:rsidRPr="00564292" w:rsidRDefault="00564292" w:rsidP="009F6823">
      <w:pPr>
        <w:numPr>
          <w:ilvl w:val="0"/>
          <w:numId w:val="28"/>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Doğan O. (2007). Sağlık Hizmetlerinde İletişim, Songür Yayıncılık.</w:t>
      </w:r>
    </w:p>
    <w:p w:rsidR="00564292" w:rsidRPr="00564292" w:rsidRDefault="00564292" w:rsidP="009F6823">
      <w:pPr>
        <w:numPr>
          <w:ilvl w:val="0"/>
          <w:numId w:val="28"/>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Dökmen Ü. (2002). İletişim Çatışmaları ve Empati, Sistem Yayıncılık.</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 221 Psikoloji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color w:val="000000"/>
          <w:sz w:val="24"/>
          <w:szCs w:val="24"/>
        </w:rPr>
        <w:t>Bu ders, Psikolojideki temel kavramlar, Psikolojinin Yöntemleri, Algı, Gereksinme, İçgüdü, Dürtü, Engellenme Çatışma, Duygu, Öğrenme, Zeka, Bellek, Dikkat, Gelişim görevleri, kurallar, yaşam evrelerine göre gelişim, Bilişsel Gelişim Kuramı, Kavram ve Dil Gelişimi, Psikodinamik yaklaşım ve Sigmund Freud’un kuramı, Psikoseksüel gelişim evreleri, Psikososyal gelişim, Bilişsel davranışçı yaklaşım, Normal ve anormal davranışlar, Anormal davranışları içeren patolojilerin ortaya konulmasını içermektedir.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9F6823">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lastRenderedPageBreak/>
        <w:t>Akbaba, S. (2012). Psikolojik Sağlığı Koruyucu Rehberlik, Pegem Akademi Yayıncılık, 2. Baskı, Ankara, ISBN: 9789758792481.</w:t>
      </w:r>
    </w:p>
    <w:p w:rsidR="00564292" w:rsidRPr="00564292" w:rsidRDefault="00564292" w:rsidP="009F6823">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Baymur, F. (1998). Genel Psikoloji. İnkılap Kitapevi, İstanbul.</w:t>
      </w:r>
    </w:p>
    <w:p w:rsidR="00564292" w:rsidRPr="00564292" w:rsidRDefault="00564292" w:rsidP="009F6823">
      <w:pPr>
        <w:numPr>
          <w:ilvl w:val="0"/>
          <w:numId w:val="10"/>
        </w:numPr>
        <w:tabs>
          <w:tab w:val="left" w:pos="0"/>
          <w:tab w:val="left" w:pos="180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Morgan, CT. (2000). Psikolojiye Giriş. (Çevirenler: Hüsnü Arıcı ve Diğerleri, Yayın Sorumlusu: Sirel Karakaş), Meteksan Matbaacılık, Ankara.</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SAG223 Yönetim ve Organizasyon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Her türlü işletmedeki yönetim faaliyetlerini, temel yönetim işlevlerini, yönetimsel ve kuramsal kavramları ve işletmelerde gerçekleştirilen çeşitli yönetimsel teknikler.</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Ertürk M.(2009) İşletmelerde Yönetim ve Organizasyon. Beta basım yayın. ISBN: 6053777540</w:t>
      </w:r>
    </w:p>
    <w:p w:rsidR="00564292" w:rsidRPr="00564292" w:rsidRDefault="00564292" w:rsidP="009F6823">
      <w:pPr>
        <w:numPr>
          <w:ilvl w:val="0"/>
          <w:numId w:val="3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Tunçer P. (2012). Yönetim ve Organizasyon. Beta basım yayın. ISBN: 6053778257</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SAG225 Sağlık Felsefesi (3 0 3)</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Felsefe bir bilim olduğu kadar,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 almaktadır. </w:t>
      </w:r>
    </w:p>
    <w:p w:rsidR="00564292" w:rsidRPr="00564292" w:rsidRDefault="00564292" w:rsidP="00564292">
      <w:pPr>
        <w:tabs>
          <w:tab w:val="left" w:pos="0"/>
        </w:tabs>
        <w:suppressAutoHyphens/>
        <w:spacing w:before="280" w:after="280" w:line="360" w:lineRule="auto"/>
        <w:jc w:val="both"/>
        <w:outlineLvl w:val="0"/>
        <w:rPr>
          <w:rFonts w:ascii="Times New Roman" w:eastAsia="Times New Roman" w:hAnsi="Times New Roman" w:cs="Times New Roman"/>
          <w:b/>
          <w:bCs/>
          <w:color w:val="000000"/>
          <w:kern w:val="1"/>
          <w:sz w:val="24"/>
          <w:szCs w:val="24"/>
          <w:lang w:eastAsia="ar-SA"/>
        </w:rPr>
      </w:pPr>
      <w:r w:rsidRPr="00564292">
        <w:rPr>
          <w:rFonts w:ascii="Times New Roman" w:eastAsia="Times New Roman" w:hAnsi="Times New Roman" w:cs="Times New Roman"/>
          <w:b/>
          <w:bCs/>
          <w:color w:val="000000"/>
          <w:kern w:val="1"/>
          <w:sz w:val="24"/>
          <w:szCs w:val="24"/>
          <w:lang w:eastAsia="ar-SA"/>
        </w:rPr>
        <w:t>Dersin kitapları:</w:t>
      </w:r>
    </w:p>
    <w:p w:rsidR="00564292" w:rsidRPr="00564292" w:rsidRDefault="00564292" w:rsidP="009F6823">
      <w:pPr>
        <w:numPr>
          <w:ilvl w:val="0"/>
          <w:numId w:val="11"/>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Köroğlu, E. (2012). Akılcı Yaşam Felsefesi İle Ruh Sağlığını Koruma, Hekimler Yayın Birliği, ISBN: 9789753001960.</w:t>
      </w:r>
    </w:p>
    <w:p w:rsidR="00564292" w:rsidRPr="00564292" w:rsidRDefault="00564292" w:rsidP="009F6823">
      <w:pPr>
        <w:numPr>
          <w:ilvl w:val="0"/>
          <w:numId w:val="11"/>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Clark A. (2001). Mindware: An Introduction to the Philosophy of Cognitive Science,  Oxford University Press. </w:t>
      </w:r>
    </w:p>
    <w:p w:rsidR="00564292" w:rsidRPr="00564292" w:rsidRDefault="00564292" w:rsidP="009F6823">
      <w:pPr>
        <w:numPr>
          <w:ilvl w:val="0"/>
          <w:numId w:val="11"/>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lastRenderedPageBreak/>
        <w:t>Trevathan W R. (Editor), Smith E. O.  (Editor), McKenna J.(Editor) (2007). Evolutionary Medicine and Health: New Perspectives, Publisher: Oxford University Press, USA</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F70BD1" w:rsidP="00564292">
      <w:pPr>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SAG 227 Eleştirel Düşünme (3 0 3</w:t>
      </w:r>
      <w:r w:rsidR="00564292" w:rsidRPr="00564292">
        <w:rPr>
          <w:rFonts w:ascii="Times New Roman" w:eastAsia="Times New Roman" w:hAnsi="Times New Roman" w:cs="Times New Roman"/>
          <w:b/>
          <w:sz w:val="24"/>
          <w:szCs w:val="24"/>
        </w:rPr>
        <w:t>)</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yaratcılık, eleştirel düşünme ve eğitim ilişkisi gibi konularını içermektedir. </w:t>
      </w:r>
    </w:p>
    <w:p w:rsidR="00564292" w:rsidRPr="00564292" w:rsidRDefault="00564292" w:rsidP="00564292">
      <w:pPr>
        <w:tabs>
          <w:tab w:val="left" w:pos="0"/>
        </w:tabs>
        <w:suppressAutoHyphens/>
        <w:spacing w:before="280" w:after="280" w:line="360" w:lineRule="auto"/>
        <w:jc w:val="both"/>
        <w:outlineLvl w:val="0"/>
        <w:rPr>
          <w:rFonts w:ascii="Times New Roman" w:eastAsia="MS Mincho" w:hAnsi="Times New Roman" w:cs="Times New Roman"/>
          <w:b/>
          <w:bCs/>
          <w:color w:val="000000"/>
          <w:kern w:val="1"/>
          <w:sz w:val="24"/>
          <w:szCs w:val="24"/>
          <w:lang w:eastAsia="ar-SA"/>
        </w:rPr>
      </w:pPr>
      <w:r w:rsidRPr="00564292">
        <w:rPr>
          <w:rFonts w:ascii="Times New Roman" w:eastAsia="MS Mincho" w:hAnsi="Times New Roman" w:cs="Times New Roman"/>
          <w:b/>
          <w:bCs/>
          <w:color w:val="000000"/>
          <w:kern w:val="1"/>
          <w:sz w:val="24"/>
          <w:szCs w:val="24"/>
          <w:lang w:eastAsia="ar-SA"/>
        </w:rPr>
        <w:t>Dersin Kitapları:</w:t>
      </w:r>
    </w:p>
    <w:p w:rsidR="00564292" w:rsidRPr="00564292" w:rsidRDefault="00564292" w:rsidP="009F6823">
      <w:pPr>
        <w:keepNext/>
        <w:numPr>
          <w:ilvl w:val="0"/>
          <w:numId w:val="40"/>
        </w:numPr>
        <w:tabs>
          <w:tab w:val="left" w:pos="0"/>
        </w:tabs>
        <w:suppressAutoHyphens/>
        <w:spacing w:after="0" w:line="360" w:lineRule="auto"/>
        <w:ind w:firstLine="360"/>
        <w:jc w:val="both"/>
        <w:outlineLvl w:val="2"/>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Nosich, G.M. Çeviri: Aybek, B. (2012). Eleştirel Düşünme Rehberi, Anı Yayıncılık, 1. Baskı, Ankara, ISBN: 9786054434845.</w:t>
      </w:r>
    </w:p>
    <w:p w:rsidR="00564292" w:rsidRPr="00564292" w:rsidRDefault="00564292" w:rsidP="009F6823">
      <w:pPr>
        <w:keepNext/>
        <w:numPr>
          <w:ilvl w:val="0"/>
          <w:numId w:val="40"/>
        </w:numPr>
        <w:tabs>
          <w:tab w:val="left" w:pos="0"/>
        </w:tabs>
        <w:suppressAutoHyphens/>
        <w:spacing w:after="0" w:line="360" w:lineRule="auto"/>
        <w:jc w:val="both"/>
        <w:outlineLvl w:val="2"/>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Şahinel S. (2005). Eleştirel Düşünme, </w:t>
      </w:r>
      <w:r w:rsidRPr="00564292">
        <w:rPr>
          <w:rFonts w:ascii="Times New Roman" w:eastAsia="Times New Roman" w:hAnsi="Times New Roman" w:cs="Times New Roman"/>
          <w:bCs/>
          <w:color w:val="000000"/>
          <w:sz w:val="24"/>
          <w:szCs w:val="24"/>
          <w:lang w:eastAsia="ar-SA"/>
        </w:rPr>
        <w:t>Pegem Akademi Yayıncılık</w:t>
      </w:r>
      <w:r w:rsidRPr="00564292">
        <w:rPr>
          <w:rFonts w:ascii="Times New Roman" w:eastAsia="Times New Roman" w:hAnsi="Times New Roman" w:cs="Times New Roman"/>
          <w:color w:val="000000"/>
          <w:sz w:val="24"/>
          <w:szCs w:val="24"/>
          <w:lang w:eastAsia="ar-SA"/>
        </w:rPr>
        <w:t>, 2. Baskı</w:t>
      </w:r>
    </w:p>
    <w:p w:rsidR="00564292" w:rsidRPr="00564292" w:rsidRDefault="00564292" w:rsidP="009F6823">
      <w:pPr>
        <w:numPr>
          <w:ilvl w:val="0"/>
          <w:numId w:val="40"/>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Özdemir O. (2008).  Eleştirel Düşünme, Kriter Basım Yayın Dağıtım, İstanbul.</w:t>
      </w:r>
    </w:p>
    <w:p w:rsidR="00564292" w:rsidRPr="00564292" w:rsidRDefault="00564292" w:rsidP="009F6823">
      <w:pPr>
        <w:numPr>
          <w:ilvl w:val="0"/>
          <w:numId w:val="40"/>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Aybek B. (2010 ). Örneklerle Düşünme ve Eleştirel Düşünme, Nobel Kitapevi, Ankara.</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 xml:space="preserve">SAG 229 Dünya Kültürleri </w:t>
      </w:r>
      <w:r w:rsidR="00F70BD1">
        <w:rPr>
          <w:rFonts w:ascii="Times New Roman" w:eastAsia="Times New Roman" w:hAnsi="Times New Roman" w:cs="Times New Roman"/>
          <w:b/>
          <w:sz w:val="24"/>
          <w:szCs w:val="24"/>
        </w:rPr>
        <w:t>(3 0 3</w:t>
      </w:r>
      <w:r w:rsidR="00F70BD1" w:rsidRPr="00564292">
        <w:rPr>
          <w:rFonts w:ascii="Times New Roman" w:eastAsia="Times New Roman" w:hAnsi="Times New Roman" w:cs="Times New Roman"/>
          <w:b/>
          <w:sz w:val="24"/>
          <w:szCs w:val="24"/>
        </w:rPr>
        <w:t>)</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Kültürün tanımı, medeniyetlerin ve kültürlerin oluşumu, Asya Kültürü (Çin Kültürü, Türk kültürü), Avrupa Kültürü, Afrika Kültürü, Amerikan Kültürü, Kültürel farklılıklar, Farklı kültürlerde ritüeller, gelenekler, gündelik hayat biçimlerinin karşılaştırılması, farklı kültürlerin yemek alışkanlıkları, kültürlerin coğrafi özelliklere göre biçimlenişi, farlı kültürlerin inanç sistemleri, kutsallık ve din.</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t>Ders Kitapları:</w:t>
      </w:r>
    </w:p>
    <w:p w:rsidR="00564292" w:rsidRPr="00564292" w:rsidRDefault="00564292" w:rsidP="009F6823">
      <w:pPr>
        <w:numPr>
          <w:ilvl w:val="0"/>
          <w:numId w:val="41"/>
        </w:num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Cambria" w:hAnsi="Times New Roman" w:cs="Times New Roman"/>
          <w:color w:val="000000"/>
          <w:sz w:val="24"/>
          <w:szCs w:val="24"/>
          <w:lang w:eastAsia="ar-SA"/>
        </w:rPr>
        <w:t>Asımgil, A. (2009). Kutsal Yerler: Dünya Kültürlerinde, Atlas Yayınları, 1. Baskı, İstanbul, ISBN: 9786058980600.</w:t>
      </w:r>
    </w:p>
    <w:p w:rsidR="00564292" w:rsidRPr="00564292" w:rsidRDefault="00564292" w:rsidP="009F6823">
      <w:pPr>
        <w:numPr>
          <w:ilvl w:val="0"/>
          <w:numId w:val="6"/>
        </w:numPr>
        <w:tabs>
          <w:tab w:val="left" w:pos="0"/>
        </w:tabs>
        <w:suppressAutoHyphens/>
        <w:spacing w:after="0" w:line="360" w:lineRule="auto"/>
        <w:ind w:left="0" w:firstLine="0"/>
        <w:jc w:val="both"/>
        <w:rPr>
          <w:rFonts w:ascii="Times New Roman" w:eastAsia="Cambria" w:hAnsi="Times New Roman" w:cs="Times New Roman"/>
          <w:color w:val="000000"/>
          <w:sz w:val="24"/>
          <w:szCs w:val="24"/>
          <w:lang w:eastAsia="ar-SA"/>
        </w:rPr>
      </w:pPr>
      <w:r w:rsidRPr="00564292">
        <w:rPr>
          <w:rFonts w:ascii="Times New Roman" w:eastAsia="Cambria" w:hAnsi="Times New Roman" w:cs="Times New Roman"/>
          <w:color w:val="000000"/>
          <w:sz w:val="24"/>
          <w:szCs w:val="24"/>
          <w:lang w:eastAsia="ar-SA"/>
        </w:rPr>
        <w:t>Betül Çotuksöken, Dünya Kültürü, Kabalcı Yayınevi.</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r w:rsidRPr="00564292">
        <w:rPr>
          <w:rFonts w:ascii="Times New Roman" w:eastAsia="Times New Roman" w:hAnsi="Times New Roman" w:cs="Times New Roman"/>
          <w:b/>
          <w:bCs/>
          <w:color w:val="000000"/>
          <w:sz w:val="24"/>
          <w:szCs w:val="24"/>
          <w:u w:val="single"/>
        </w:rPr>
        <w:t>II. Sınıf IV. Dönem</w:t>
      </w:r>
    </w:p>
    <w:p w:rsidR="00564292" w:rsidRPr="00564292" w:rsidRDefault="00564292" w:rsidP="00564292">
      <w:pPr>
        <w:tabs>
          <w:tab w:val="left" w:pos="0"/>
        </w:tabs>
        <w:spacing w:after="0" w:line="360" w:lineRule="auto"/>
        <w:jc w:val="both"/>
        <w:rPr>
          <w:rFonts w:ascii="Times New Roman" w:eastAsia="Times New Roman" w:hAnsi="Times New Roman" w:cs="Times New Roman"/>
          <w:b/>
          <w:bCs/>
          <w:color w:val="000000"/>
          <w:sz w:val="24"/>
          <w:szCs w:val="24"/>
          <w:u w:val="single"/>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 202 Deontoloji ve Meslek Etiği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Etik ve ahlak kavramlarını incelemek, etik sistemlerini incelemek, ahlakın oluşumunda rol oynayan faktörleri incelemek, meslek etiğini incelemek, mesleki yozlaşma ve meslek hayatında etik dışı davranışların sonuçlarını incelemek</w:t>
      </w:r>
      <w:r w:rsidRPr="00564292">
        <w:rPr>
          <w:rFonts w:ascii="Times New Roman" w:eastAsia="Times New Roman" w:hAnsi="Times New Roman" w:cs="Times New Roman"/>
          <w:b/>
          <w:sz w:val="24"/>
          <w:szCs w:val="24"/>
        </w:rPr>
        <w:tab/>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kitaplari:</w:t>
      </w:r>
    </w:p>
    <w:p w:rsidR="00564292" w:rsidRPr="00564292"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Demirhan Erdemir A. (1996).Tıbbi Deontoloji ve Genel Tıp Tarihi, Güneş-Nobel Yayınları, Bursa</w:t>
      </w:r>
    </w:p>
    <w:p w:rsidR="00564292" w:rsidRPr="00564292"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 Bayat A.H. (2003).  Tıp Tarihi Kitabı, Sade Matbacılık, İzmir.</w:t>
      </w:r>
    </w:p>
    <w:p w:rsidR="00564292" w:rsidRPr="00564292"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Erdemir, A.D. (2006). Acil Tedavi ve Bakımda Tıp Etiği Sorunları, Nobel Tıp Kitabevi, 1. Baskı, Ankara, ISBN: 9789754204446.</w:t>
      </w:r>
    </w:p>
    <w:p w:rsidR="00564292" w:rsidRPr="00564292" w:rsidRDefault="00564292" w:rsidP="009F6823">
      <w:pPr>
        <w:numPr>
          <w:ilvl w:val="0"/>
          <w:numId w:val="5"/>
        </w:numPr>
        <w:tabs>
          <w:tab w:val="num" w:pos="-218"/>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sz w:val="24"/>
          <w:szCs w:val="24"/>
        </w:rPr>
        <w:br/>
      </w:r>
      <w:r w:rsidRPr="00564292">
        <w:rPr>
          <w:rFonts w:ascii="Times New Roman" w:eastAsia="Times New Roman" w:hAnsi="Times New Roman" w:cs="Times New Roman"/>
          <w:b/>
          <w:sz w:val="24"/>
          <w:szCs w:val="24"/>
        </w:rPr>
        <w:t>SAG 204 Tıbbi Dökümantasyon (3 0 3)</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sz w:val="24"/>
          <w:szCs w:val="24"/>
        </w:rPr>
        <w:t xml:space="preserve">Doküman tanımı, Dokümantasyon tanımı, Tıbbi dokümantasyonun tanımlanması ve önemi, Sağlık kurumları açısından tıbbi dokümantasyon çalışmalarının önemi, Sağlık hizmetleri planlamasında makro ve mikro açıdan tıbbi dokümanların önemi, Sağlık hizmetlerinde tıbbi dokümantasyon muhatapları, İstatistikler açısından tıbbi dokümanlar.  </w:t>
      </w:r>
    </w:p>
    <w:p w:rsidR="00564292" w:rsidRPr="00564292" w:rsidRDefault="00564292" w:rsidP="00564292">
      <w:pPr>
        <w:tabs>
          <w:tab w:val="left" w:pos="0"/>
        </w:tabs>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Ders Kitapları :</w:t>
      </w:r>
    </w:p>
    <w:p w:rsidR="00564292" w:rsidRPr="00564292" w:rsidRDefault="00564292" w:rsidP="009F6823">
      <w:pPr>
        <w:numPr>
          <w:ilvl w:val="0"/>
          <w:numId w:val="33"/>
        </w:numPr>
        <w:tabs>
          <w:tab w:val="left" w:pos="0"/>
        </w:tabs>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Balcı A.E.(2001). Tıbbi Dökümantasyon ve Tıbbi Arşivler. Dokuz Eylül Üniversitesi. Sağlık Hizmetleri Meslek Yüksekokulu. İzmir</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 206 Sağlık Kurumlarında Pazarlama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Pazarlama ve Hizmetlerin Gelişimi, Hizmet Kavramının Tanımlanması, Hizmetlerin Ortak Özellikleri, Hizmet Sektörünün Günümüzdeki Önemi, Hizmetlerde Pazarlama Karması, Geleneksel pazarlama karması, Genişletilmiş Pazarlama karması, Hizmetlerin Sınıflandırılması, Hizmetlerde Ürün Kavramı, Hizmetlerin Dağıtımı, Hizmetlerin Fiyatlandırılması, Hizmet Pazarlamasında İnsan, Personel, Müşteri, Fiziksel Kanıtlar, Çevre, Hizmet tesisin boyutları, Hizmet İşletmelerinde Talep ve Kapasite Yöntemi, Hizmet Kapasitesi, Model, boyutlar, kalitenin arttırılması, hizmet karşılaşması, İlişkisel Pazarlama  </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Tengilimoğlu D. (2012). Sağlık hizmetleri pazarlaması. Siyasal kitabevi. 2. Basım. ISBN: 9786055782689</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sz w:val="24"/>
          <w:szCs w:val="24"/>
        </w:rPr>
        <w:t>SAG</w:t>
      </w:r>
      <w:r w:rsidRPr="00564292">
        <w:rPr>
          <w:rFonts w:ascii="Times New Roman" w:eastAsia="Times New Roman" w:hAnsi="Times New Roman" w:cs="Times New Roman"/>
          <w:b/>
          <w:color w:val="000000"/>
          <w:sz w:val="24"/>
          <w:szCs w:val="24"/>
        </w:rPr>
        <w:t xml:space="preserve"> 208 Halk Sağlığı ve Epidemiyoloji (2 0 2)</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 xml:space="preserve">Halk Sağlığının temel prensipleri, epidemiyoloji, istatistik, koruyucu hekimlik, tıbbi etik ve adli tıp ile ilgili toplumun ihtiyaçları ve yasal düzenlemelere dair bilgilendirme ve bu bilgilerin hastalıklar temelinde aktarılması.  Sağlık hizmetleri, sağlık yönetimi, epidemiyoloji (kesitsel, olgu-kontrol, deneysel araştırmalar), araştırma planlama, demografi, toplumsal sağlık göstergeleri, sosyal politikalar, sosyal güvenlik sistemleri, sağlık sistemleri, sağlık ekonomisi, bulaşıcı hastalıkların kontrolü, aşılama hizmetleri, üreme sağlığı, sosyal hastalıklar (tüberküloz, sıtma, AIDS vb), savaş ve sağlık, göçler ve sağlık, kronik hastalıkların kontrolü, çevre sağlığı, işçi sağlığı ve iş güvenliği, toplum beslenmesi, olağandışı durumlarda sağlık hizmetleri. Öğrencilerin epidemiyolojinin temel kavramlarını öğrenmesi, gerek öğrenimleri gerekse meslek yaşamları esnasında karşılaşabilecekleri hastalıkların çıkış, bulaşma, yayılmasında etkili faktörler hakkında bilgi sahibi olması, hastalık kontrol ve eradikasyonu için yapılması gerekenleri bilmesi amaçlanmaktadır. </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Tezcan S. (1992) Epidemiyoloji. Hacettepe Halk Sağlığı Vakfı. Ankara</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w:t>
      </w:r>
      <w:r w:rsidRPr="00564292">
        <w:rPr>
          <w:rFonts w:ascii="Times New Roman" w:eastAsia="Times New Roman" w:hAnsi="Times New Roman" w:cs="Times New Roman"/>
          <w:b/>
          <w:color w:val="000000"/>
          <w:sz w:val="24"/>
          <w:szCs w:val="24"/>
        </w:rPr>
        <w:t xml:space="preserve"> 210 </w:t>
      </w:r>
      <w:r w:rsidR="00F70BD1">
        <w:rPr>
          <w:rFonts w:ascii="Times New Roman" w:eastAsia="Times New Roman" w:hAnsi="Times New Roman" w:cs="Times New Roman"/>
          <w:b/>
          <w:sz w:val="24"/>
          <w:szCs w:val="24"/>
        </w:rPr>
        <w:t>Mesleki İngilizce II (2 0 2</w:t>
      </w:r>
      <w:r w:rsidRPr="00564292">
        <w:rPr>
          <w:rFonts w:ascii="Times New Roman" w:eastAsia="Times New Roman" w:hAnsi="Times New Roman" w:cs="Times New Roman"/>
          <w:b/>
          <w:sz w:val="24"/>
          <w:szCs w:val="24"/>
        </w:rPr>
        <w:t>)</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Bu ders bir dil öğretim ya da gramer dersi olmayıp, İngilizce gramer bilgisine sahip öğrencilerin, İlk ve Acil Yardım Programı ile ilgili metinleri okuyarak, kelime dağarcıklarını geliştirmeyi amaçlamaktadır. Yöntem; İlk ve Acil Yardım Programı üzerine İngilizce olarak yazılmış makale ya da kitap bölümlerinin sınıf içerisinde çevirisi temeline dayalıdır.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Demirel, Ö. (2011). Yabancı Dil Eğitimi, Pegem Akademi Yayıncılık, 6. Baskı, Ankara, ISBN: 9789756802090xx.</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Özdağ, N. (2006). Sağlık Meslek Yüksekokulları ve Sağlık Personeli için Mesleki İngilizce, Kök Yayıncılık, Ankara.</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lastRenderedPageBreak/>
        <w:t>Kılınç, Claire L.(2008).Vocational Medical English, Ankara: Gündüz Eğitim ve Yayıncılık.</w:t>
      </w:r>
    </w:p>
    <w:p w:rsidR="00564292" w:rsidRPr="00564292" w:rsidRDefault="00564292" w:rsidP="009F6823">
      <w:pPr>
        <w:numPr>
          <w:ilvl w:val="0"/>
          <w:numId w:val="4"/>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ta-IN" w:bidi="ta-IN"/>
        </w:rPr>
      </w:pPr>
      <w:r w:rsidRPr="00564292">
        <w:rPr>
          <w:rFonts w:ascii="Times New Roman" w:eastAsia="Times New Roman" w:hAnsi="Times New Roman" w:cs="Times New Roman"/>
          <w:color w:val="000000"/>
          <w:sz w:val="24"/>
          <w:szCs w:val="24"/>
          <w:lang w:eastAsia="ta-IN" w:bidi="ta-IN"/>
        </w:rPr>
        <w:t>Gough, C. (2001). English Vocabulary Organizer, England: LTP.</w:t>
      </w: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w:t>
      </w:r>
      <w:r w:rsidRPr="00564292">
        <w:rPr>
          <w:rFonts w:ascii="Times New Roman" w:eastAsia="Times New Roman" w:hAnsi="Times New Roman" w:cs="Times New Roman"/>
          <w:b/>
          <w:color w:val="000000"/>
          <w:sz w:val="24"/>
          <w:szCs w:val="24"/>
        </w:rPr>
        <w:t xml:space="preserve"> 212 </w:t>
      </w:r>
      <w:r w:rsidR="00F70BD1">
        <w:rPr>
          <w:rFonts w:ascii="Times New Roman" w:eastAsia="Times New Roman" w:hAnsi="Times New Roman" w:cs="Times New Roman"/>
          <w:b/>
          <w:sz w:val="24"/>
          <w:szCs w:val="24"/>
        </w:rPr>
        <w:t>Alan Uygulamaları (1 16</w:t>
      </w:r>
      <w:r w:rsidRPr="00564292">
        <w:rPr>
          <w:rFonts w:ascii="Times New Roman" w:eastAsia="Times New Roman" w:hAnsi="Times New Roman" w:cs="Times New Roman"/>
          <w:b/>
          <w:sz w:val="24"/>
          <w:szCs w:val="24"/>
        </w:rPr>
        <w:t xml:space="preserve"> 9)</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Arial" w:eastAsia="Times New Roman" w:hAnsi="Arial" w:cs="Times New Roman"/>
          <w:b/>
          <w:color w:val="000000"/>
          <w:sz w:val="20"/>
          <w:szCs w:val="24"/>
        </w:rPr>
        <w:br/>
      </w:r>
      <w:r w:rsidRPr="00564292">
        <w:rPr>
          <w:rFonts w:ascii="Times New Roman" w:eastAsia="Times New Roman" w:hAnsi="Times New Roman" w:cs="Times New Roman"/>
          <w:sz w:val="24"/>
          <w:szCs w:val="24"/>
        </w:rPr>
        <w:t>Bu derste öğrenciler öğrenimleri süresince gördükleri teorik bilgileri sağlık kurum ve kuruluşlarında uygulamasını yapmaktadırlar.</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sz w:val="24"/>
          <w:szCs w:val="24"/>
        </w:rPr>
        <w:t>SAG 214 Sağlık Ekonomisi (3 0 3)</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sz w:val="24"/>
          <w:szCs w:val="24"/>
        </w:rPr>
        <w:t>Sağlık ekonomisinin tanımı ve gelişimi ve sağlık sektörünün ekonomideki yeri; sağlık ekonomi sistemi ve sağlık arz ve talebinin analizi; sağlık sektörünün ekonomik büyüme ve kalkınma ile ilgisi; ekonomik planlama ve sağlık sektörünün planlanması; sağlık sektöründe proje değerlendirme; sağlık hizmetleri üretimi ve finansmanı, ilaç endüstrisi ve ekonomisi, sağlık politikalarında ekonomik rasyonalite.</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9F6823">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Çelik, Y. (2013). Sağlık Ekonomisi. 2. Basım.Siyasal Kitabevi. Ankara. ISBN. 9786055782795</w:t>
      </w:r>
    </w:p>
    <w:p w:rsidR="00564292" w:rsidRPr="00564292" w:rsidRDefault="00564292" w:rsidP="009F6823">
      <w:pPr>
        <w:numPr>
          <w:ilvl w:val="0"/>
          <w:numId w:val="32"/>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Ünal, E. (2013) Sağlık Ekonomisi ve Yönetimi. 1. Basım. Ekin Basım yayın. Bursa ISBN. 9786055187231</w:t>
      </w:r>
    </w:p>
    <w:p w:rsidR="00564292" w:rsidRPr="00564292" w:rsidRDefault="00564292" w:rsidP="00564292">
      <w:pPr>
        <w:tabs>
          <w:tab w:val="left" w:pos="0"/>
        </w:tabs>
        <w:spacing w:after="0" w:line="360" w:lineRule="auto"/>
        <w:jc w:val="both"/>
        <w:rPr>
          <w:rFonts w:ascii="Times New Roman" w:eastAsia="Times New Roman" w:hAnsi="Times New Roman" w:cs="Times New Roman"/>
          <w:b/>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sz w:val="24"/>
          <w:szCs w:val="24"/>
        </w:rPr>
        <w:t xml:space="preserve">SAG216 </w:t>
      </w:r>
      <w:r w:rsidRPr="00564292">
        <w:rPr>
          <w:rFonts w:ascii="Times New Roman" w:eastAsia="Times New Roman" w:hAnsi="Times New Roman" w:cs="Times New Roman"/>
          <w:b/>
          <w:color w:val="000000"/>
          <w:sz w:val="24"/>
          <w:szCs w:val="24"/>
        </w:rPr>
        <w:t>Sağlık Kurumlarında Üretim Yönetimi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Yatırım planlaması, talep tahmini, üretim kapasitesi planlaması, yerleşim yerinin seçimi, çalışma birimlerinin yerleşim düzenin oluşturulması, iş etüdü, toplam planlama, bağımlı talep ve bağımsız talebe dayalı stok sistemleri, malzeme yönetimi, stoksuz üretim süreci, bakım-onarım planlaması ve kontrolü konuları yer almaktadır. Bu ders, paket program kullanılarak bilgisayar destekli olarak yürütülmektedir.</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sz w:val="24"/>
          <w:szCs w:val="24"/>
        </w:rPr>
      </w:pPr>
      <w:r w:rsidRPr="00564292">
        <w:rPr>
          <w:rFonts w:ascii="Times New Roman" w:eastAsia="Times New Roman" w:hAnsi="Times New Roman" w:cs="Times New Roman"/>
          <w:b/>
          <w:color w:val="000000"/>
          <w:sz w:val="24"/>
          <w:szCs w:val="24"/>
        </w:rPr>
        <w:t xml:space="preserve">SAG218 </w:t>
      </w:r>
      <w:r w:rsidRPr="00564292">
        <w:rPr>
          <w:rFonts w:ascii="Times New Roman" w:eastAsia="Times New Roman" w:hAnsi="Times New Roman" w:cs="Times New Roman"/>
          <w:b/>
          <w:sz w:val="24"/>
          <w:szCs w:val="24"/>
        </w:rPr>
        <w:t>Biyoistatistik  (3 0 3)</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 xml:space="preserve">Bu derste, temel istatistiksel kavramlar ve yöntemler, sağlık alanına özel örnek ve uygulamalarla öğrencinin kavraması amaçlanmaktadır. Bu ders; temel istatistik kavramları, </w:t>
      </w:r>
      <w:r w:rsidRPr="00564292">
        <w:rPr>
          <w:rFonts w:ascii="Times New Roman" w:eastAsia="Times New Roman" w:hAnsi="Times New Roman" w:cs="Times New Roman"/>
          <w:color w:val="000000"/>
          <w:sz w:val="24"/>
          <w:szCs w:val="24"/>
        </w:rPr>
        <w:lastRenderedPageBreak/>
        <w:t xml:space="preserve">dağılımları tanımlayıcı ölçüler, kuramsal dağılışlar, örneklem dağılışları, temel araştırma yöntemleri, temel örnekleme yöntemleri, hipotez testleri konularını içermektedir. </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564292">
      <w:pPr>
        <w:numPr>
          <w:ilvl w:val="0"/>
          <w:numId w:val="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Hayran, M. (2011). Sağlık Araştırmaları İçin Temel İstatistik, Art Ofset Matbaacılık, ISBN: 9786056219900.</w:t>
      </w:r>
    </w:p>
    <w:p w:rsidR="00564292" w:rsidRPr="00564292" w:rsidRDefault="00564292" w:rsidP="00564292">
      <w:pPr>
        <w:numPr>
          <w:ilvl w:val="0"/>
          <w:numId w:val="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Erol H. (2010). SPSS Paket Programı ile İstatistiksel Veri Analizi, Güneş Tıp Yayınevi, İstanbul.</w:t>
      </w:r>
    </w:p>
    <w:p w:rsidR="00564292" w:rsidRPr="00564292" w:rsidRDefault="00564292" w:rsidP="00564292">
      <w:pPr>
        <w:numPr>
          <w:ilvl w:val="0"/>
          <w:numId w:val="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Şenocak MŞ. (2009). Klinik Biyoistatistik, Nobel Tıp Kitapevleri, İstanbul.</w:t>
      </w:r>
    </w:p>
    <w:p w:rsidR="00564292" w:rsidRPr="00564292" w:rsidRDefault="00564292" w:rsidP="00564292">
      <w:pPr>
        <w:numPr>
          <w:ilvl w:val="0"/>
          <w:numId w:val="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Özgür S. (2009). Sağlık Alanında Araştırma Yöntemleri, Güneş Tıp Kitapevleri, İstanbul.</w:t>
      </w:r>
    </w:p>
    <w:p w:rsidR="00564292" w:rsidRPr="00564292" w:rsidRDefault="00564292" w:rsidP="00564292">
      <w:pPr>
        <w:numPr>
          <w:ilvl w:val="0"/>
          <w:numId w:val="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Sümbüloğlu, V., Sümbüloğlu, K.(2007). Biyoistatistik, 12. Baskı,  Hatiboğlu Yayınevi, Ankara.  </w:t>
      </w:r>
    </w:p>
    <w:p w:rsidR="00564292" w:rsidRPr="00564292" w:rsidRDefault="00564292" w:rsidP="00564292">
      <w:pPr>
        <w:numPr>
          <w:ilvl w:val="0"/>
          <w:numId w:val="1"/>
        </w:num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Sümbüloğlu, V., Sümbüloğlu, K.(1991). Biyoistatistik Uygulama Kitabı, Hatiboğlu Yayınevi, Ankara.  </w:t>
      </w: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FF0000"/>
          <w:sz w:val="24"/>
          <w:szCs w:val="24"/>
        </w:rPr>
      </w:pPr>
    </w:p>
    <w:p w:rsidR="00564292" w:rsidRPr="00564292" w:rsidRDefault="00564292" w:rsidP="00564292">
      <w:pPr>
        <w:tabs>
          <w:tab w:val="left" w:pos="0"/>
        </w:tabs>
        <w:spacing w:after="0" w:line="360" w:lineRule="auto"/>
        <w:jc w:val="both"/>
        <w:rPr>
          <w:rFonts w:ascii="Times New Roman" w:eastAsia="Times New Roman" w:hAnsi="Times New Roman" w:cs="Times New Roman"/>
          <w:b/>
          <w:color w:val="000000"/>
          <w:sz w:val="24"/>
          <w:szCs w:val="24"/>
        </w:rPr>
      </w:pPr>
      <w:r w:rsidRPr="00564292">
        <w:rPr>
          <w:rFonts w:ascii="Times New Roman" w:eastAsia="Times New Roman" w:hAnsi="Times New Roman" w:cs="Times New Roman"/>
          <w:b/>
          <w:color w:val="000000"/>
          <w:sz w:val="24"/>
          <w:szCs w:val="24"/>
        </w:rPr>
        <w:t>SAG 220 Tarihsel Süreçte Beden Terbiyesi (3 0 3)</w:t>
      </w:r>
    </w:p>
    <w:p w:rsidR="00564292" w:rsidRPr="00564292" w:rsidRDefault="00564292" w:rsidP="00564292">
      <w:pPr>
        <w:tabs>
          <w:tab w:val="left" w:pos="0"/>
        </w:tabs>
        <w:spacing w:after="0" w:line="360" w:lineRule="auto"/>
        <w:jc w:val="both"/>
        <w:rPr>
          <w:rFonts w:ascii="Times New Roman" w:eastAsia="Times New Roman" w:hAnsi="Times New Roman" w:cs="Times New Roman"/>
          <w:color w:val="000000"/>
          <w:sz w:val="24"/>
          <w:szCs w:val="24"/>
        </w:rPr>
      </w:pPr>
      <w:r w:rsidRPr="00564292">
        <w:rPr>
          <w:rFonts w:ascii="Times New Roman" w:eastAsia="Times New Roman" w:hAnsi="Times New Roman" w:cs="Times New Roman"/>
          <w:color w:val="000000"/>
          <w:sz w:val="24"/>
          <w:szCs w:val="24"/>
        </w:rPr>
        <w:t>Eski Yunan’dan 20. Yüzyıla uzanan süreçte beden terbiyesi ve sağlık korumaya ilişkin uygulamalar, beden terbiyesi yoluyla savaşa hazırlık, kadınların sağlığı, çocuk sağlığı, hijyen politikaları, Osmanlı’da beden terbiyesi ve sağlık korumaya ilişkin politikalar,  I. ve II Dünya Savaşları döneminde okullarda ve okul dışında beden terbiyesi ve sağlık koruma uygulamaları dersin konuları arasındadır.</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564292">
        <w:rPr>
          <w:rFonts w:ascii="Times New Roman" w:eastAsia="Times New Roman" w:hAnsi="Times New Roman" w:cs="Times New Roman"/>
          <w:b/>
          <w:color w:val="000000"/>
          <w:sz w:val="24"/>
          <w:szCs w:val="24"/>
          <w:lang w:eastAsia="ar-SA"/>
        </w:rPr>
        <w:t>Ders Kitapları</w:t>
      </w:r>
    </w:p>
    <w:p w:rsidR="00564292" w:rsidRPr="00564292" w:rsidRDefault="00564292" w:rsidP="00564292">
      <w:pPr>
        <w:numPr>
          <w:ilvl w:val="0"/>
          <w:numId w:val="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Akın Y. (2004). “Gürbüz ve Yavuz” Evlatlar: Erken Cumhuriyet Döneminde Beden Terbiyesi ve Spor, İletişim Yayınları, İstanbul, ISBN: 9789750502668. </w:t>
      </w:r>
    </w:p>
    <w:p w:rsidR="00564292" w:rsidRPr="00564292" w:rsidRDefault="00564292" w:rsidP="00564292">
      <w:pPr>
        <w:numPr>
          <w:ilvl w:val="0"/>
          <w:numId w:val="2"/>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Alpman C. (1972). Eğitimin Bütünlüğü İçinde Beden Eğitimi ve  Çağlar Boyunca Gelişimi,  G.S.B. Eğitim Genel Müdürlüğü Yayınları.</w:t>
      </w:r>
    </w:p>
    <w:p w:rsidR="00724CD1" w:rsidRDefault="00724CD1" w:rsidP="00724CD1">
      <w:pPr>
        <w:tabs>
          <w:tab w:val="left" w:pos="0"/>
        </w:tabs>
        <w:spacing w:after="0" w:line="360" w:lineRule="auto"/>
        <w:jc w:val="both"/>
        <w:rPr>
          <w:rFonts w:ascii="Times New Roman" w:eastAsia="Times New Roman" w:hAnsi="Times New Roman" w:cs="Times New Roman"/>
          <w:b/>
          <w:sz w:val="24"/>
          <w:szCs w:val="24"/>
        </w:rPr>
      </w:pPr>
    </w:p>
    <w:p w:rsidR="00724CD1" w:rsidRPr="00564292" w:rsidRDefault="00724CD1" w:rsidP="00724CD1">
      <w:pPr>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SAG 222 Girişkenlik (3 0 3</w:t>
      </w:r>
      <w:r w:rsidRPr="00564292">
        <w:rPr>
          <w:rFonts w:ascii="Times New Roman" w:eastAsia="Times New Roman" w:hAnsi="Times New Roman" w:cs="Times New Roman"/>
          <w:b/>
          <w:sz w:val="24"/>
          <w:szCs w:val="24"/>
        </w:rPr>
        <w:t xml:space="preserve">) </w:t>
      </w:r>
    </w:p>
    <w:p w:rsidR="00724CD1" w:rsidRPr="00564292" w:rsidRDefault="00724CD1" w:rsidP="00724CD1">
      <w:pPr>
        <w:tabs>
          <w:tab w:val="left" w:pos="0"/>
        </w:tabs>
        <w:spacing w:after="240" w:line="360" w:lineRule="auto"/>
        <w:jc w:val="both"/>
        <w:rPr>
          <w:rFonts w:ascii="Times New Roman" w:eastAsia="MS Mincho" w:hAnsi="Times New Roman" w:cs="Times New Roman"/>
          <w:b/>
          <w:color w:val="000000"/>
          <w:sz w:val="24"/>
          <w:szCs w:val="24"/>
          <w:lang w:eastAsia="ar-SA"/>
        </w:rPr>
      </w:pPr>
      <w:r w:rsidRPr="00564292">
        <w:rPr>
          <w:rFonts w:ascii="Times New Roman" w:eastAsia="Times New Roman" w:hAnsi="Times New Roman" w:cs="Times New Roman"/>
          <w:color w:val="000000"/>
          <w:sz w:val="24"/>
          <w:szCs w:val="24"/>
          <w:lang w:eastAsia="ar-SA"/>
        </w:rPr>
        <w:t xml:space="preserve">Girişkenlik, gereksinimlerinizi ifade etmenizi, olumlu ve olumsuz duygularınızı söylemenizi ve sınırlarınızı belirlemenizi sağlayan bir davranışlar bütünüdür. Girişkenlik yaşam üzerindeki kontrolü sağlayacak ve kendine güveni yükseltecek bir perspektiftir Girişkenlik dersinin </w:t>
      </w:r>
      <w:r w:rsidRPr="00564292">
        <w:rPr>
          <w:rFonts w:ascii="Times New Roman" w:eastAsia="Times New Roman" w:hAnsi="Times New Roman" w:cs="Times New Roman"/>
          <w:color w:val="000000"/>
          <w:sz w:val="24"/>
          <w:szCs w:val="24"/>
          <w:lang w:eastAsia="ar-SA"/>
        </w:rPr>
        <w:lastRenderedPageBreak/>
        <w:t>amacı, öğrencilerin kendi gereksinimlerini dile getirmeleri, diğer insanların gereksinimlerine saygı duymaları ve dinlemelerini sağlamak, kendine güven ve kabul görmelerini desteklemektir. Dersin içeriğinde girişkenlik kavramı, dinleme, beden dili, zamanlama, davranış kavramı ve davranış çeşitleri, atılganlık gibi konular yer almaktadır.</w:t>
      </w:r>
    </w:p>
    <w:p w:rsidR="00724CD1" w:rsidRPr="00564292" w:rsidRDefault="00724CD1" w:rsidP="00724CD1">
      <w:pPr>
        <w:tabs>
          <w:tab w:val="left" w:pos="0"/>
        </w:tabs>
        <w:suppressAutoHyphens/>
        <w:spacing w:after="240" w:line="360" w:lineRule="auto"/>
        <w:jc w:val="both"/>
        <w:rPr>
          <w:rFonts w:ascii="Times New Roman" w:eastAsia="MS Mincho" w:hAnsi="Times New Roman" w:cs="Times New Roman"/>
          <w:b/>
          <w:color w:val="000000"/>
          <w:sz w:val="24"/>
          <w:szCs w:val="24"/>
          <w:lang w:eastAsia="ar-SA"/>
        </w:rPr>
      </w:pPr>
      <w:r w:rsidRPr="00564292">
        <w:rPr>
          <w:rFonts w:ascii="Times New Roman" w:eastAsia="MS Mincho" w:hAnsi="Times New Roman" w:cs="Times New Roman"/>
          <w:b/>
          <w:color w:val="000000"/>
          <w:sz w:val="24"/>
          <w:szCs w:val="24"/>
          <w:lang w:eastAsia="ar-SA"/>
        </w:rPr>
        <w:t>Dersin Kitapları:</w:t>
      </w:r>
    </w:p>
    <w:p w:rsidR="00724CD1" w:rsidRPr="00564292" w:rsidRDefault="00724CD1" w:rsidP="009F6823">
      <w:pPr>
        <w:numPr>
          <w:ilvl w:val="0"/>
          <w:numId w:val="7"/>
        </w:numPr>
        <w:tabs>
          <w:tab w:val="left" w:pos="0"/>
        </w:tabs>
        <w:suppressAutoHyphens/>
        <w:spacing w:after="0" w:line="360" w:lineRule="auto"/>
        <w:ind w:left="0" w:firstLine="0"/>
        <w:jc w:val="both"/>
        <w:rPr>
          <w:rFonts w:ascii="Times New Roman" w:eastAsia="MS Mincho" w:hAnsi="Times New Roman" w:cs="Times New Roman"/>
          <w:color w:val="000000"/>
          <w:sz w:val="24"/>
          <w:szCs w:val="24"/>
          <w:lang w:eastAsia="ar-SA"/>
        </w:rPr>
      </w:pPr>
      <w:r w:rsidRPr="00564292">
        <w:rPr>
          <w:rFonts w:ascii="Times New Roman" w:eastAsia="MS Mincho" w:hAnsi="Times New Roman" w:cs="Times New Roman"/>
          <w:color w:val="000000"/>
          <w:sz w:val="24"/>
          <w:szCs w:val="24"/>
          <w:lang w:eastAsia="ar-SA"/>
        </w:rPr>
        <w:t>Emmons, M., Alberti, R. (1998). Atılganlık, HYB Yayıncılık, Ankara, ISBN: 9789756972441.</w:t>
      </w:r>
    </w:p>
    <w:p w:rsidR="00724CD1" w:rsidRPr="00564292" w:rsidRDefault="00724CD1" w:rsidP="009F6823">
      <w:pPr>
        <w:numPr>
          <w:ilvl w:val="0"/>
          <w:numId w:val="7"/>
        </w:numPr>
        <w:tabs>
          <w:tab w:val="left" w:pos="0"/>
        </w:tabs>
        <w:suppressAutoHyphens/>
        <w:spacing w:after="0" w:line="360" w:lineRule="auto"/>
        <w:ind w:left="0" w:firstLine="0"/>
        <w:jc w:val="both"/>
        <w:rPr>
          <w:rFonts w:ascii="Times New Roman" w:eastAsia="MS Mincho" w:hAnsi="Times New Roman" w:cs="Times New Roman"/>
          <w:color w:val="000000"/>
          <w:sz w:val="24"/>
          <w:szCs w:val="24"/>
          <w:lang w:eastAsia="ar-SA"/>
        </w:rPr>
      </w:pPr>
      <w:r w:rsidRPr="00564292">
        <w:rPr>
          <w:rFonts w:ascii="Times New Roman" w:eastAsia="MS Mincho" w:hAnsi="Times New Roman" w:cs="Times New Roman"/>
          <w:color w:val="000000"/>
          <w:sz w:val="24"/>
          <w:szCs w:val="24"/>
          <w:lang w:eastAsia="ar-SA"/>
        </w:rPr>
        <w:t>Cüceloğlu, D. (1992). İnsan ve davranışı, Remzi Kitapevi, İstanbul</w:t>
      </w:r>
    </w:p>
    <w:p w:rsidR="00724CD1" w:rsidRPr="00564292" w:rsidRDefault="00724CD1" w:rsidP="009F6823">
      <w:pPr>
        <w:numPr>
          <w:ilvl w:val="0"/>
          <w:numId w:val="7"/>
        </w:numPr>
        <w:tabs>
          <w:tab w:val="left" w:pos="0"/>
        </w:tabs>
        <w:suppressAutoHyphens/>
        <w:autoSpaceDE w:val="0"/>
        <w:spacing w:after="0" w:line="360" w:lineRule="auto"/>
        <w:ind w:left="0" w:firstLine="0"/>
        <w:jc w:val="both"/>
        <w:rPr>
          <w:rFonts w:ascii="Times New Roman" w:eastAsia="MS Mincho" w:hAnsi="Times New Roman" w:cs="Times New Roman"/>
          <w:color w:val="000000"/>
          <w:sz w:val="24"/>
          <w:szCs w:val="24"/>
          <w:lang w:eastAsia="ar-SA"/>
        </w:rPr>
      </w:pPr>
      <w:r w:rsidRPr="00564292">
        <w:rPr>
          <w:rFonts w:ascii="Times New Roman" w:eastAsia="MS Mincho" w:hAnsi="Times New Roman" w:cs="Times New Roman"/>
          <w:color w:val="000000"/>
          <w:sz w:val="24"/>
          <w:szCs w:val="24"/>
          <w:lang w:eastAsia="ar-SA"/>
        </w:rPr>
        <w:t>Fortinash, KM., Holoday-Worret, PA. (2000). Psychiatric-Mental Health Nursing, Mosby Company, St. Louis.</w:t>
      </w:r>
    </w:p>
    <w:p w:rsidR="00564292" w:rsidRPr="00564292" w:rsidRDefault="00564292" w:rsidP="00564292">
      <w:pPr>
        <w:tabs>
          <w:tab w:val="left" w:pos="0"/>
        </w:tabs>
        <w:suppressAutoHyphens/>
        <w:spacing w:after="0" w:line="360" w:lineRule="auto"/>
        <w:jc w:val="both"/>
        <w:rPr>
          <w:rFonts w:ascii="Times New Roman" w:eastAsia="Times New Roman" w:hAnsi="Times New Roman" w:cs="Times New Roman"/>
          <w:color w:val="000000"/>
          <w:sz w:val="24"/>
          <w:szCs w:val="24"/>
          <w:lang w:eastAsia="ar-SA"/>
        </w:rPr>
      </w:pP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b/>
          <w:sz w:val="24"/>
          <w:szCs w:val="24"/>
        </w:rPr>
        <w:t>SAG 22</w:t>
      </w:r>
      <w:r w:rsidR="00724CD1">
        <w:rPr>
          <w:rFonts w:ascii="Times New Roman" w:eastAsia="Times New Roman" w:hAnsi="Times New Roman" w:cs="Times New Roman"/>
          <w:b/>
          <w:sz w:val="24"/>
          <w:szCs w:val="24"/>
        </w:rPr>
        <w:t>4</w:t>
      </w:r>
      <w:r w:rsidRPr="00564292">
        <w:rPr>
          <w:rFonts w:ascii="Times New Roman" w:eastAsia="Times New Roman" w:hAnsi="Times New Roman" w:cs="Times New Roman"/>
          <w:b/>
          <w:sz w:val="24"/>
          <w:szCs w:val="24"/>
        </w:rPr>
        <w:t xml:space="preserve"> Liderlik (3 0 3)</w:t>
      </w:r>
    </w:p>
    <w:p w:rsidR="00564292" w:rsidRPr="00564292" w:rsidRDefault="00564292" w:rsidP="00564292">
      <w:pPr>
        <w:tabs>
          <w:tab w:val="left" w:pos="0"/>
        </w:tabs>
        <w:spacing w:after="0" w:line="360" w:lineRule="auto"/>
        <w:jc w:val="both"/>
        <w:rPr>
          <w:rFonts w:ascii="Times New Roman" w:eastAsia="Times New Roman" w:hAnsi="Times New Roman" w:cs="Times New Roman"/>
          <w:sz w:val="24"/>
          <w:szCs w:val="24"/>
        </w:rPr>
      </w:pPr>
      <w:r w:rsidRPr="00564292">
        <w:rPr>
          <w:rFonts w:ascii="Times New Roman" w:eastAsia="Times New Roman" w:hAnsi="Times New Roman" w:cs="Times New Roman"/>
          <w:sz w:val="24"/>
          <w:szCs w:val="24"/>
        </w:rPr>
        <w:t>Topluma yarar sağlayan değişimi yönetmek için, sorumluluğu; sezgi, zekâ ve bilgiye dayalı karar ve uygulamalarla taşıyan ve elindeki gücü kullanabilme kapasitesine bağlı olarak, çevresini etkileyen kişi lider olarak nitelendirilir. Temel yaklaşım olarak; çevresinde bulunan bireyleri hitabet gücü, sahip olduğu bilgi ve vizyonu ile etkileyip, sürükleyen bir yapıya sahiptir. Liderlik, bireyler için yaratıcılık ve vizyonerlik gibi tanımlanması güç bir kavramdır ve bireyler tarafından gerçekleştirilen ve diğer bireylerin ortaklaşa yaratılan vizyona dönük olarak biraraya gelmesini, istekli ve çoşkulu olarak ortak hedefleri benimsemesini ve bu hedeflerin gerçekleşebilmesi için güçlenerek bütün varlıkları ile katkıda bulunmasını sağlayan enerjik bir süreçtir. Profesyonel hemşireliğin doğasında insan ilişkilerin bulunması nedeniyle liderlik kavramı önemlidir. Dersin içeriğinde; Lider ve liderlik kavramı, tarihsel süreci, Liderlik ve yöneticilik, lider olma kriterleri, lider tipleri, empati, sempati, beden dili, holistik yaklaşım gibi konular yer almaktadır.</w:t>
      </w:r>
    </w:p>
    <w:p w:rsidR="00564292" w:rsidRPr="00564292" w:rsidRDefault="00564292" w:rsidP="00564292">
      <w:pPr>
        <w:tabs>
          <w:tab w:val="left" w:pos="0"/>
        </w:tabs>
        <w:suppressAutoHyphens/>
        <w:spacing w:before="280" w:after="280" w:line="360" w:lineRule="auto"/>
        <w:jc w:val="both"/>
        <w:rPr>
          <w:rFonts w:ascii="Times New Roman" w:eastAsia="Times New Roman" w:hAnsi="Times New Roman" w:cs="Times New Roman"/>
          <w:b/>
          <w:color w:val="000000"/>
          <w:sz w:val="24"/>
          <w:szCs w:val="24"/>
          <w:lang w:eastAsia="ta-IN" w:bidi="ta-IN"/>
        </w:rPr>
      </w:pPr>
      <w:r w:rsidRPr="00564292">
        <w:rPr>
          <w:rFonts w:ascii="Times New Roman" w:eastAsia="Times New Roman" w:hAnsi="Times New Roman" w:cs="Times New Roman"/>
          <w:b/>
          <w:color w:val="000000"/>
          <w:sz w:val="24"/>
          <w:szCs w:val="24"/>
          <w:lang w:eastAsia="ta-IN" w:bidi="ta-IN"/>
        </w:rPr>
        <w:t>Dersin Kitapları:</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Kaya, Ş.S., (1993). Liderlik Sanatı/Zen Dersleri, Anahtar Kitaplar Yayınevi, ISBN: 9757787136.</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color w:val="000000"/>
          <w:sz w:val="24"/>
          <w:szCs w:val="24"/>
          <w:lang w:eastAsia="ar-SA"/>
        </w:rPr>
        <w:t>Burns MacGregor J., (2010). Leadership, HarperCollins, March 30.</w:t>
      </w:r>
    </w:p>
    <w:p w:rsidR="00564292" w:rsidRPr="00564292" w:rsidRDefault="00564292" w:rsidP="009F6823">
      <w:pPr>
        <w:numPr>
          <w:ilvl w:val="0"/>
          <w:numId w:val="8"/>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564292">
        <w:rPr>
          <w:rFonts w:ascii="Times New Roman" w:eastAsia="Times New Roman" w:hAnsi="Times New Roman" w:cs="Times New Roman"/>
          <w:sz w:val="24"/>
          <w:szCs w:val="24"/>
          <w:lang w:eastAsia="ar-SA"/>
        </w:rPr>
        <w:t>Hilarie Owen</w:t>
      </w:r>
      <w:r w:rsidRPr="00564292">
        <w:rPr>
          <w:rFonts w:ascii="Times New Roman" w:eastAsia="Times New Roman" w:hAnsi="Times New Roman" w:cs="Times New Roman"/>
          <w:color w:val="000000"/>
          <w:sz w:val="24"/>
          <w:szCs w:val="24"/>
          <w:lang w:eastAsia="ar-SA"/>
        </w:rPr>
        <w:t xml:space="preserve">, Münevver Çelik (Çeviren). (2007).  Liderlik El Kitabı. </w:t>
      </w:r>
    </w:p>
    <w:sectPr w:rsidR="00564292" w:rsidRPr="00564292" w:rsidSect="00876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B4" w:rsidRDefault="00014CB4" w:rsidP="00037C2E">
      <w:pPr>
        <w:spacing w:after="0" w:line="240" w:lineRule="auto"/>
      </w:pPr>
      <w:r>
        <w:separator/>
      </w:r>
    </w:p>
  </w:endnote>
  <w:endnote w:type="continuationSeparator" w:id="0">
    <w:p w:rsidR="00014CB4" w:rsidRDefault="00014CB4" w:rsidP="0003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B4" w:rsidRDefault="00014CB4" w:rsidP="00037C2E">
      <w:pPr>
        <w:spacing w:after="0" w:line="240" w:lineRule="auto"/>
      </w:pPr>
      <w:r>
        <w:separator/>
      </w:r>
    </w:p>
  </w:footnote>
  <w:footnote w:type="continuationSeparator" w:id="0">
    <w:p w:rsidR="00014CB4" w:rsidRDefault="00014CB4" w:rsidP="00037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4">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8">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9">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1">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2">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5">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6">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7">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18">
    <w:nsid w:val="01A96205"/>
    <w:multiLevelType w:val="hybridMultilevel"/>
    <w:tmpl w:val="ECE6CD3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nsid w:val="04962E63"/>
    <w:multiLevelType w:val="hybridMultilevel"/>
    <w:tmpl w:val="BED45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5A64E0C"/>
    <w:multiLevelType w:val="hybridMultilevel"/>
    <w:tmpl w:val="CF6CF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8D57968"/>
    <w:multiLevelType w:val="hybridMultilevel"/>
    <w:tmpl w:val="C4547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9E544D7"/>
    <w:multiLevelType w:val="hybridMultilevel"/>
    <w:tmpl w:val="7E785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E935257"/>
    <w:multiLevelType w:val="hybridMultilevel"/>
    <w:tmpl w:val="523E9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0570A6F"/>
    <w:multiLevelType w:val="hybridMultilevel"/>
    <w:tmpl w:val="F55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3153921"/>
    <w:multiLevelType w:val="hybridMultilevel"/>
    <w:tmpl w:val="FDFEA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15785869"/>
    <w:multiLevelType w:val="hybridMultilevel"/>
    <w:tmpl w:val="F14A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16865802"/>
    <w:multiLevelType w:val="hybridMultilevel"/>
    <w:tmpl w:val="0AE0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0F514F4"/>
    <w:multiLevelType w:val="hybridMultilevel"/>
    <w:tmpl w:val="0F8E0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91C53CC"/>
    <w:multiLevelType w:val="hybridMultilevel"/>
    <w:tmpl w:val="188C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B6A4BD0"/>
    <w:multiLevelType w:val="hybridMultilevel"/>
    <w:tmpl w:val="6114B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C974B46"/>
    <w:multiLevelType w:val="hybridMultilevel"/>
    <w:tmpl w:val="E39EA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D2F30EE"/>
    <w:multiLevelType w:val="hybridMultilevel"/>
    <w:tmpl w:val="9F029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DF12AB6"/>
    <w:multiLevelType w:val="hybridMultilevel"/>
    <w:tmpl w:val="782C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13D20FC"/>
    <w:multiLevelType w:val="hybridMultilevel"/>
    <w:tmpl w:val="2D2EB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540243C"/>
    <w:multiLevelType w:val="hybridMultilevel"/>
    <w:tmpl w:val="718A40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E8B1A33"/>
    <w:multiLevelType w:val="hybridMultilevel"/>
    <w:tmpl w:val="8272C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17847DB"/>
    <w:multiLevelType w:val="hybridMultilevel"/>
    <w:tmpl w:val="BCFCC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4E26178"/>
    <w:multiLevelType w:val="hybridMultilevel"/>
    <w:tmpl w:val="2584C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E846B3E"/>
    <w:multiLevelType w:val="hybridMultilevel"/>
    <w:tmpl w:val="8EBA020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2">
    <w:nsid w:val="54841C61"/>
    <w:multiLevelType w:val="hybridMultilevel"/>
    <w:tmpl w:val="07F23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094627B"/>
    <w:multiLevelType w:val="hybridMultilevel"/>
    <w:tmpl w:val="94564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F9563D6"/>
    <w:multiLevelType w:val="hybridMultilevel"/>
    <w:tmpl w:val="9AA65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354411E"/>
    <w:multiLevelType w:val="hybridMultilevel"/>
    <w:tmpl w:val="39DE8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38F7EE4"/>
    <w:multiLevelType w:val="hybridMultilevel"/>
    <w:tmpl w:val="73B6A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4"/>
  </w:num>
  <w:num w:numId="6">
    <w:abstractNumId w:val="17"/>
  </w:num>
  <w:num w:numId="7">
    <w:abstractNumId w:val="15"/>
  </w:num>
  <w:num w:numId="8">
    <w:abstractNumId w:val="16"/>
  </w:num>
  <w:num w:numId="9">
    <w:abstractNumId w:val="10"/>
  </w:num>
  <w:num w:numId="10">
    <w:abstractNumId w:val="3"/>
  </w:num>
  <w:num w:numId="11">
    <w:abstractNumId w:val="9"/>
  </w:num>
  <w:num w:numId="12">
    <w:abstractNumId w:val="12"/>
  </w:num>
  <w:num w:numId="13">
    <w:abstractNumId w:val="36"/>
  </w:num>
  <w:num w:numId="14">
    <w:abstractNumId w:val="18"/>
  </w:num>
  <w:num w:numId="15">
    <w:abstractNumId w:val="29"/>
  </w:num>
  <w:num w:numId="16">
    <w:abstractNumId w:val="19"/>
  </w:num>
  <w:num w:numId="17">
    <w:abstractNumId w:val="41"/>
  </w:num>
  <w:num w:numId="18">
    <w:abstractNumId w:val="46"/>
  </w:num>
  <w:num w:numId="19">
    <w:abstractNumId w:val="44"/>
  </w:num>
  <w:num w:numId="20">
    <w:abstractNumId w:val="42"/>
  </w:num>
  <w:num w:numId="21">
    <w:abstractNumId w:val="43"/>
  </w:num>
  <w:num w:numId="22">
    <w:abstractNumId w:val="35"/>
  </w:num>
  <w:num w:numId="23">
    <w:abstractNumId w:val="32"/>
  </w:num>
  <w:num w:numId="24">
    <w:abstractNumId w:val="22"/>
  </w:num>
  <w:num w:numId="25">
    <w:abstractNumId w:val="21"/>
  </w:num>
  <w:num w:numId="26">
    <w:abstractNumId w:val="37"/>
  </w:num>
  <w:num w:numId="27">
    <w:abstractNumId w:val="34"/>
  </w:num>
  <w:num w:numId="28">
    <w:abstractNumId w:val="24"/>
  </w:num>
  <w:num w:numId="29">
    <w:abstractNumId w:val="28"/>
  </w:num>
  <w:num w:numId="30">
    <w:abstractNumId w:val="33"/>
  </w:num>
  <w:num w:numId="31">
    <w:abstractNumId w:val="23"/>
  </w:num>
  <w:num w:numId="32">
    <w:abstractNumId w:val="45"/>
  </w:num>
  <w:num w:numId="33">
    <w:abstractNumId w:val="20"/>
  </w:num>
  <w:num w:numId="34">
    <w:abstractNumId w:val="27"/>
  </w:num>
  <w:num w:numId="35">
    <w:abstractNumId w:val="40"/>
  </w:num>
  <w:num w:numId="36">
    <w:abstractNumId w:val="26"/>
  </w:num>
  <w:num w:numId="37">
    <w:abstractNumId w:val="39"/>
  </w:num>
  <w:num w:numId="38">
    <w:abstractNumId w:val="38"/>
  </w:num>
  <w:num w:numId="39">
    <w:abstractNumId w:val="30"/>
  </w:num>
  <w:num w:numId="40">
    <w:abstractNumId w:val="25"/>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C60"/>
    <w:rsid w:val="00014CB4"/>
    <w:rsid w:val="00037C2E"/>
    <w:rsid w:val="000A702C"/>
    <w:rsid w:val="000B2AC6"/>
    <w:rsid w:val="000C5231"/>
    <w:rsid w:val="000C5441"/>
    <w:rsid w:val="000C5FB5"/>
    <w:rsid w:val="000F0D4B"/>
    <w:rsid w:val="000F3D72"/>
    <w:rsid w:val="00152163"/>
    <w:rsid w:val="00172934"/>
    <w:rsid w:val="00191AB5"/>
    <w:rsid w:val="0019619C"/>
    <w:rsid w:val="001B566C"/>
    <w:rsid w:val="001B65B5"/>
    <w:rsid w:val="001C3156"/>
    <w:rsid w:val="001C3627"/>
    <w:rsid w:val="001E0D07"/>
    <w:rsid w:val="002341EC"/>
    <w:rsid w:val="00254824"/>
    <w:rsid w:val="00274D82"/>
    <w:rsid w:val="00277644"/>
    <w:rsid w:val="00293EAF"/>
    <w:rsid w:val="002B6786"/>
    <w:rsid w:val="002C271B"/>
    <w:rsid w:val="002C3FE4"/>
    <w:rsid w:val="00314A19"/>
    <w:rsid w:val="003302E1"/>
    <w:rsid w:val="00331BF9"/>
    <w:rsid w:val="00346232"/>
    <w:rsid w:val="00351701"/>
    <w:rsid w:val="00376B84"/>
    <w:rsid w:val="003E3810"/>
    <w:rsid w:val="003F628D"/>
    <w:rsid w:val="00444C52"/>
    <w:rsid w:val="004842D3"/>
    <w:rsid w:val="004A6EAB"/>
    <w:rsid w:val="004C3282"/>
    <w:rsid w:val="004D0CCB"/>
    <w:rsid w:val="004E73C4"/>
    <w:rsid w:val="0052424D"/>
    <w:rsid w:val="00533FF8"/>
    <w:rsid w:val="005341E4"/>
    <w:rsid w:val="00556EE1"/>
    <w:rsid w:val="00560EDC"/>
    <w:rsid w:val="00564292"/>
    <w:rsid w:val="0056736F"/>
    <w:rsid w:val="00580233"/>
    <w:rsid w:val="00587F8B"/>
    <w:rsid w:val="005A467B"/>
    <w:rsid w:val="005D5EA6"/>
    <w:rsid w:val="005F5C5B"/>
    <w:rsid w:val="00603B68"/>
    <w:rsid w:val="00611D65"/>
    <w:rsid w:val="00667A83"/>
    <w:rsid w:val="00674897"/>
    <w:rsid w:val="00677628"/>
    <w:rsid w:val="006A07EF"/>
    <w:rsid w:val="006A3A51"/>
    <w:rsid w:val="00717A10"/>
    <w:rsid w:val="00720698"/>
    <w:rsid w:val="00724CD1"/>
    <w:rsid w:val="007646A4"/>
    <w:rsid w:val="00765E41"/>
    <w:rsid w:val="00791515"/>
    <w:rsid w:val="007A4101"/>
    <w:rsid w:val="007A5714"/>
    <w:rsid w:val="007F506E"/>
    <w:rsid w:val="007F5B8D"/>
    <w:rsid w:val="00845104"/>
    <w:rsid w:val="008760D1"/>
    <w:rsid w:val="00877886"/>
    <w:rsid w:val="008A4DA1"/>
    <w:rsid w:val="008D0D36"/>
    <w:rsid w:val="009674D6"/>
    <w:rsid w:val="009775B9"/>
    <w:rsid w:val="009872C4"/>
    <w:rsid w:val="0099678B"/>
    <w:rsid w:val="00996C60"/>
    <w:rsid w:val="009A1895"/>
    <w:rsid w:val="009E24BF"/>
    <w:rsid w:val="009E72BE"/>
    <w:rsid w:val="009F3D67"/>
    <w:rsid w:val="009F6823"/>
    <w:rsid w:val="00A20CF8"/>
    <w:rsid w:val="00A41D67"/>
    <w:rsid w:val="00A6467A"/>
    <w:rsid w:val="00A71D0F"/>
    <w:rsid w:val="00A7492A"/>
    <w:rsid w:val="00AA5B07"/>
    <w:rsid w:val="00B33E86"/>
    <w:rsid w:val="00B52602"/>
    <w:rsid w:val="00B54E83"/>
    <w:rsid w:val="00BD4D85"/>
    <w:rsid w:val="00C05E82"/>
    <w:rsid w:val="00C95EAF"/>
    <w:rsid w:val="00C975F9"/>
    <w:rsid w:val="00CA509A"/>
    <w:rsid w:val="00CB42FE"/>
    <w:rsid w:val="00D02B16"/>
    <w:rsid w:val="00D30F62"/>
    <w:rsid w:val="00D62D5E"/>
    <w:rsid w:val="00D7219A"/>
    <w:rsid w:val="00D77025"/>
    <w:rsid w:val="00D9186B"/>
    <w:rsid w:val="00DA6707"/>
    <w:rsid w:val="00DA76FD"/>
    <w:rsid w:val="00DB11D7"/>
    <w:rsid w:val="00DB7EA1"/>
    <w:rsid w:val="00DD11CB"/>
    <w:rsid w:val="00DF72F0"/>
    <w:rsid w:val="00E10C05"/>
    <w:rsid w:val="00E12C0C"/>
    <w:rsid w:val="00E30E6D"/>
    <w:rsid w:val="00F153CB"/>
    <w:rsid w:val="00F30AD4"/>
    <w:rsid w:val="00F40188"/>
    <w:rsid w:val="00F70BD1"/>
    <w:rsid w:val="00F75BE8"/>
    <w:rsid w:val="00FB395C"/>
    <w:rsid w:val="00FD45EA"/>
    <w:rsid w:val="00FE4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17D2E-9225-4C24-90D0-29F0719F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3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yeri=Trabzon" TargetMode="External"/><Relationship Id="rId13"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Beta%20Yay&#305;nlar&#305;" TargetMode="External"/><Relationship Id="rId18"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Gazi%20Kitabevi" TargetMode="External"/><Relationship Id="rId26" Type="http://schemas.openxmlformats.org/officeDocument/2006/relationships/hyperlink" Target="http://www.nobelyayin.com/yazar.asp?y=Kenneth%20C.%20Laudon" TargetMode="External"/><Relationship Id="rId3" Type="http://schemas.openxmlformats.org/officeDocument/2006/relationships/settings" Target="settings.xml"/><Relationship Id="rId21"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Beta%20Yay&#305;nlar&#305;" TargetMode="External"/><Relationship Id="rId7"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layan=Murathan%20Yay&#305;nevi" TargetMode="External"/><Relationship Id="rId12"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zaradi=Ece,%20Nalan" TargetMode="External"/><Relationship Id="rId17" Type="http://schemas.openxmlformats.org/officeDocument/2006/relationships/hyperlink" Target="http://www.nobelkitabevi.com.tr/index.php?route=product/manufacturer/product&amp;manufacturer_id=30" TargetMode="External"/><Relationship Id="rId25" Type="http://schemas.openxmlformats.org/officeDocument/2006/relationships/hyperlink" Target="http://www.kitapyurdu.com/yayinevi/default.asp?id=555" TargetMode="External"/><Relationship Id="rId2" Type="http://schemas.openxmlformats.org/officeDocument/2006/relationships/styles" Target="styles.xml"/><Relationship Id="rId16" Type="http://schemas.openxmlformats.org/officeDocument/2006/relationships/hyperlink" Target="http://www.seckin.com.tr/browser/fy/364956182/title/hatiboglu-yayincilik.html" TargetMode="External"/><Relationship Id="rId20"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zaradi=Ece,%20Nalan" TargetMode="External"/><Relationship Id="rId29" Type="http://schemas.openxmlformats.org/officeDocument/2006/relationships/hyperlink" Target="http://www.nobelyayin.com/detay.asp?u=33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Ankara" TargetMode="External"/><Relationship Id="rId24" Type="http://schemas.openxmlformats.org/officeDocument/2006/relationships/hyperlink" Target="http://www.kitapyurdu.com/kitap/default.asp?id=94902" TargetMode="External"/><Relationship Id="rId5" Type="http://schemas.openxmlformats.org/officeDocument/2006/relationships/footnotes" Target="footnotes.xml"/><Relationship Id="rId15" Type="http://schemas.openxmlformats.org/officeDocument/2006/relationships/hyperlink" Target="http://193.140.9.26/yordambt/liste.php?&amp;-recid=116929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Trabzon" TargetMode="External"/><Relationship Id="rId23" Type="http://schemas.openxmlformats.org/officeDocument/2006/relationships/hyperlink" Target="http://193.140.9.26/yordambt/liste.php?&amp;-recid=116929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Trabzon" TargetMode="External"/><Relationship Id="rId28" Type="http://schemas.openxmlformats.org/officeDocument/2006/relationships/hyperlink" Target="http://www.nobelyayin.com/yazar.asp?y=U&#287;ur%20Yozgat" TargetMode="External"/><Relationship Id="rId10"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layan=Gazi%20Kitabevi" TargetMode="External"/><Relationship Id="rId19" Type="http://schemas.openxmlformats.org/officeDocument/2006/relationships/hyperlink" Target="http://193.140.9.26/yordambt/liste.php?&amp;-recid=1153647&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Ankar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3.140.9.26/yordambt/liste.php?&amp;-recid=1169288&amp;-sayfa=01&amp;Alan3=&amp;Alan5=&amp;anatur=&amp;bolum=&amp;alttur=&amp;sekil=&amp;ortam=&amp;dil=&amp;yayintarihi=&amp;kgt=&amp;gorsel=&amp;kurumyayini=&amp;cAlanlar=genel+i%C5%9Fletme&amp;aa=eseradi&amp;universite=&amp;enstitu=&amp;anabilimdali=&amp;bilimdali=&amp;sureliilkharf=&amp;sure=&amp;biryil=&amp;birdergitrh=&amp;birsayi=&amp;-skip=0&amp;-max=16&amp;yayinlayan=Murathan%20Yay&#305;nevi" TargetMode="External"/><Relationship Id="rId14"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304;stanbul" TargetMode="External"/><Relationship Id="rId22" Type="http://schemas.openxmlformats.org/officeDocument/2006/relationships/hyperlink" Target="http://193.140.9.26/yordambt/liste.php?&amp;-recid=1153651&amp;-sayfa=01&amp;Alan3=&amp;Alan5=&amp;anatur=&amp;bolum=&amp;alttur=&amp;sekil=&amp;ortam=&amp;dil=&amp;yayintarihi=&amp;kgt=&amp;gorsel=&amp;kurumyayini=&amp;cAlanlar=genel+muhasebe&amp;aa=eseradi&amp;universite=&amp;enstitu=&amp;anabilimdali=&amp;bilimdali=&amp;sureliilkharf=&amp;sure=&amp;biryil=&amp;birdergitrh=&amp;birsayi=&amp;-skip=0&amp;-max=16&amp;yayinyeri=&#304;stanbul" TargetMode="External"/><Relationship Id="rId27" Type="http://schemas.openxmlformats.org/officeDocument/2006/relationships/hyperlink" Target="http://www.nobelyayin.com/yazar.asp?y=Jane%20P.%20Laudon"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24</Pages>
  <Words>7500</Words>
  <Characters>42752</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118</cp:revision>
  <dcterms:created xsi:type="dcterms:W3CDTF">2012-07-27T13:46:00Z</dcterms:created>
  <dcterms:modified xsi:type="dcterms:W3CDTF">2015-08-14T08:35:00Z</dcterms:modified>
</cp:coreProperties>
</file>